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5F1" w:rsidRPr="00BD582F" w:rsidRDefault="00EA05F1" w:rsidP="00BD582F">
      <w:pPr>
        <w:pStyle w:val="CM13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582F">
        <w:rPr>
          <w:rFonts w:ascii="Times New Roman" w:hAnsi="Times New Roman" w:cs="Times New Roman"/>
          <w:sz w:val="28"/>
          <w:szCs w:val="28"/>
        </w:rPr>
        <w:t>ЛИТЕРАТУРНОЕ ЧТЕНИЕ</w:t>
      </w:r>
    </w:p>
    <w:p w:rsidR="00EA05F1" w:rsidRPr="00BD582F" w:rsidRDefault="00EA05F1" w:rsidP="00BD582F">
      <w:pPr>
        <w:pStyle w:val="CM13"/>
        <w:spacing w:after="0" w:line="360" w:lineRule="auto"/>
        <w:jc w:val="center"/>
        <w:rPr>
          <w:rFonts w:ascii="Times New Roman" w:hAnsi="Times New Roman" w:cs="Times New Roman"/>
          <w:bCs/>
          <w:color w:val="221E1F"/>
          <w:sz w:val="28"/>
          <w:szCs w:val="28"/>
        </w:rPr>
      </w:pPr>
      <w:r w:rsidRPr="00BD582F">
        <w:rPr>
          <w:rFonts w:ascii="Times New Roman" w:hAnsi="Times New Roman" w:cs="Times New Roman"/>
          <w:bCs/>
          <w:color w:val="221E1F"/>
          <w:sz w:val="28"/>
          <w:szCs w:val="28"/>
        </w:rPr>
        <w:t xml:space="preserve">Авт. Л. Ф. Климанова, М. В. </w:t>
      </w:r>
      <w:proofErr w:type="spellStart"/>
      <w:r w:rsidRPr="00BD582F">
        <w:rPr>
          <w:rFonts w:ascii="Times New Roman" w:hAnsi="Times New Roman" w:cs="Times New Roman"/>
          <w:bCs/>
          <w:color w:val="221E1F"/>
          <w:sz w:val="28"/>
          <w:szCs w:val="28"/>
        </w:rPr>
        <w:t>Бойкина</w:t>
      </w:r>
      <w:proofErr w:type="spellEnd"/>
    </w:p>
    <w:p w:rsidR="00EA05F1" w:rsidRPr="00BD582F" w:rsidRDefault="00EA05F1" w:rsidP="00BD582F">
      <w:pPr>
        <w:pStyle w:val="CM13"/>
        <w:spacing w:after="0" w:line="360" w:lineRule="auto"/>
        <w:jc w:val="center"/>
        <w:rPr>
          <w:rFonts w:ascii="Times New Roman" w:hAnsi="Times New Roman" w:cs="Times New Roman"/>
          <w:bCs/>
          <w:i/>
          <w:color w:val="221E1F"/>
          <w:sz w:val="28"/>
          <w:szCs w:val="28"/>
        </w:rPr>
      </w:pPr>
      <w:r w:rsidRPr="00BD582F">
        <w:rPr>
          <w:rFonts w:ascii="Times New Roman" w:hAnsi="Times New Roman" w:cs="Times New Roman"/>
          <w:bCs/>
          <w:i/>
          <w:color w:val="221E1F"/>
          <w:sz w:val="28"/>
          <w:szCs w:val="28"/>
        </w:rPr>
        <w:t>Пояснительная записка</w:t>
      </w:r>
    </w:p>
    <w:p w:rsidR="00EA05F1" w:rsidRPr="00BD582F" w:rsidRDefault="00EA05F1" w:rsidP="007B214C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D582F">
        <w:rPr>
          <w:rFonts w:ascii="Times New Roman" w:hAnsi="Times New Roman" w:cs="Times New Roman"/>
          <w:sz w:val="24"/>
          <w:szCs w:val="24"/>
        </w:rPr>
        <w:t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</w:p>
    <w:p w:rsidR="00EA05F1" w:rsidRPr="00BD582F" w:rsidRDefault="00EA05F1" w:rsidP="007B214C">
      <w:pPr>
        <w:pStyle w:val="CM13"/>
        <w:spacing w:after="0"/>
        <w:ind w:firstLine="284"/>
        <w:rPr>
          <w:rFonts w:ascii="Times New Roman" w:hAnsi="Times New Roman" w:cs="Times New Roman"/>
        </w:rPr>
      </w:pPr>
      <w:r w:rsidRPr="00BD582F">
        <w:rPr>
          <w:rFonts w:ascii="Times New Roman" w:hAnsi="Times New Roman" w:cs="Times New Roman"/>
        </w:rPr>
        <w:t>цели</w:t>
      </w:r>
      <w:r w:rsidRPr="00BD582F">
        <w:rPr>
          <w:rFonts w:ascii="Times New Roman" w:hAnsi="Times New Roman" w:cs="Times New Roman"/>
          <w:b/>
        </w:rPr>
        <w:t xml:space="preserve"> </w:t>
      </w:r>
      <w:r w:rsidRPr="00BD582F">
        <w:rPr>
          <w:rFonts w:ascii="Times New Roman" w:hAnsi="Times New Roman" w:cs="Times New Roman"/>
        </w:rPr>
        <w:t xml:space="preserve">обучения литературному чтению: </w:t>
      </w:r>
    </w:p>
    <w:p w:rsidR="00EA05F1" w:rsidRPr="00BD582F" w:rsidRDefault="00EA05F1" w:rsidP="007B214C">
      <w:pPr>
        <w:pStyle w:val="Default"/>
        <w:numPr>
          <w:ilvl w:val="0"/>
          <w:numId w:val="1"/>
        </w:numPr>
        <w:tabs>
          <w:tab w:val="left" w:pos="851"/>
        </w:tabs>
        <w:ind w:left="0" w:firstLine="284"/>
        <w:rPr>
          <w:rFonts w:ascii="Times New Roman" w:hAnsi="Times New Roman" w:cs="Times New Roman"/>
          <w:color w:val="auto"/>
        </w:rPr>
      </w:pPr>
      <w:r w:rsidRPr="00BD582F">
        <w:rPr>
          <w:rFonts w:ascii="Times New Roman" w:hAnsi="Times New Roman" w:cs="Times New Roman"/>
          <w:color w:val="auto"/>
        </w:rPr>
        <w:t>развитие навыков сознательного, правильного, беглого и выразительного чтения, а также коммуникативно-речевых умений при работе с текстами литературных произведений; формирование навыка чтения про себя; приобретение умения работать с разными видами информации;</w:t>
      </w:r>
    </w:p>
    <w:p w:rsidR="00EA05F1" w:rsidRPr="00BD582F" w:rsidRDefault="00EA05F1" w:rsidP="007B214C">
      <w:pPr>
        <w:pStyle w:val="Default"/>
        <w:numPr>
          <w:ilvl w:val="0"/>
          <w:numId w:val="1"/>
        </w:numPr>
        <w:tabs>
          <w:tab w:val="left" w:pos="851"/>
        </w:tabs>
        <w:ind w:left="0" w:firstLine="284"/>
        <w:rPr>
          <w:rFonts w:ascii="Times New Roman" w:hAnsi="Times New Roman" w:cs="Times New Roman"/>
        </w:rPr>
      </w:pPr>
      <w:r w:rsidRPr="00BD582F">
        <w:rPr>
          <w:rFonts w:ascii="Times New Roman" w:hAnsi="Times New Roman" w:cs="Times New Roman"/>
          <w:color w:val="auto"/>
        </w:rPr>
        <w:t xml:space="preserve">приобщение младших школьников к чтению художественной литературы и </w:t>
      </w:r>
      <w:r w:rsidRPr="00BD582F">
        <w:rPr>
          <w:rFonts w:ascii="Times New Roman" w:hAnsi="Times New Roman" w:cs="Times New Roman"/>
          <w:color w:val="221E1F"/>
        </w:rPr>
        <w:t>восприятию её как искусства слова</w:t>
      </w:r>
      <w:r w:rsidRPr="00BD582F">
        <w:rPr>
          <w:rFonts w:ascii="Times New Roman" w:hAnsi="Times New Roman" w:cs="Times New Roman"/>
          <w:color w:val="auto"/>
        </w:rPr>
        <w:t>;</w:t>
      </w:r>
      <w:r w:rsidRPr="00BD582F">
        <w:rPr>
          <w:rFonts w:ascii="Times New Roman" w:hAnsi="Times New Roman" w:cs="Times New Roman"/>
          <w:color w:val="221E1F"/>
        </w:rPr>
        <w:t xml:space="preserve"> развитие эмоциональной отзывчивости на слушание и чтение произведений;</w:t>
      </w:r>
    </w:p>
    <w:p w:rsidR="00EA05F1" w:rsidRPr="00BD582F" w:rsidRDefault="00EA05F1" w:rsidP="007B214C">
      <w:pPr>
        <w:pStyle w:val="Default"/>
        <w:numPr>
          <w:ilvl w:val="0"/>
          <w:numId w:val="1"/>
        </w:numPr>
        <w:tabs>
          <w:tab w:val="left" w:pos="851"/>
        </w:tabs>
        <w:ind w:left="0" w:firstLine="284"/>
        <w:rPr>
          <w:rFonts w:ascii="Times New Roman" w:hAnsi="Times New Roman" w:cs="Times New Roman"/>
          <w:color w:val="auto"/>
        </w:rPr>
      </w:pPr>
      <w:r w:rsidRPr="00BD582F">
        <w:rPr>
          <w:rFonts w:ascii="Times New Roman" w:hAnsi="Times New Roman" w:cs="Times New Roman"/>
          <w:color w:val="auto"/>
        </w:rPr>
        <w:t>обогащение личного опыта учащихся духовными ценностями, которые определяют нравственно-эстетическое отношение человека к людям и окружающему миру;</w:t>
      </w:r>
    </w:p>
    <w:p w:rsidR="00215E4C" w:rsidRPr="00BD582F" w:rsidRDefault="00EA05F1" w:rsidP="007B214C">
      <w:pPr>
        <w:pStyle w:val="CM1"/>
        <w:numPr>
          <w:ilvl w:val="0"/>
          <w:numId w:val="1"/>
        </w:numPr>
        <w:tabs>
          <w:tab w:val="left" w:pos="851"/>
        </w:tabs>
        <w:spacing w:line="240" w:lineRule="auto"/>
        <w:ind w:left="0" w:firstLine="284"/>
        <w:rPr>
          <w:rFonts w:ascii="Times New Roman" w:hAnsi="Times New Roman" w:cs="Times New Roman"/>
          <w:color w:val="221E1F"/>
        </w:rPr>
      </w:pPr>
      <w:r w:rsidRPr="00BD582F">
        <w:rPr>
          <w:rFonts w:ascii="Times New Roman" w:hAnsi="Times New Roman" w:cs="Times New Roman"/>
          <w:color w:val="221E1F"/>
        </w:rPr>
        <w:t>введение учащихся</w:t>
      </w:r>
      <w:r w:rsidRPr="00BD582F">
        <w:rPr>
          <w:rFonts w:ascii="Times New Roman" w:hAnsi="Times New Roman" w:cs="Times New Roman"/>
        </w:rPr>
        <w:t xml:space="preserve"> в мир детской литературы; формирование у начинающего читателя интереса к книге, истории её создания и потребности в систематическом чтении литературных произведений</w:t>
      </w:r>
      <w:r w:rsidRPr="00BD582F">
        <w:rPr>
          <w:rFonts w:ascii="Times New Roman" w:hAnsi="Times New Roman" w:cs="Times New Roman"/>
          <w:color w:val="221E1F"/>
        </w:rPr>
        <w:t xml:space="preserve">, </w:t>
      </w:r>
      <w:r w:rsidRPr="00BD582F">
        <w:rPr>
          <w:rFonts w:ascii="Times New Roman" w:hAnsi="Times New Roman" w:cs="Times New Roman"/>
        </w:rPr>
        <w:t xml:space="preserve">навыков работы с книгой и текстом, </w:t>
      </w:r>
      <w:r w:rsidRPr="00BD582F">
        <w:rPr>
          <w:rFonts w:ascii="Times New Roman" w:hAnsi="Times New Roman" w:cs="Times New Roman"/>
          <w:color w:val="221E1F"/>
        </w:rPr>
        <w:t>читательской самостоятельности и познавательной активности</w:t>
      </w:r>
      <w:r w:rsidRPr="00BD582F">
        <w:rPr>
          <w:rFonts w:ascii="Times New Roman" w:hAnsi="Times New Roman" w:cs="Times New Roman"/>
        </w:rPr>
        <w:t xml:space="preserve"> при выборе книг</w:t>
      </w:r>
      <w:r w:rsidRPr="00BD582F">
        <w:rPr>
          <w:rFonts w:ascii="Times New Roman" w:hAnsi="Times New Roman" w:cs="Times New Roman"/>
          <w:color w:val="221E1F"/>
        </w:rPr>
        <w:t>; овладение первоначальными навыками работы с учебными и научно-познавательными текстами.</w:t>
      </w:r>
    </w:p>
    <w:p w:rsidR="00215E4C" w:rsidRPr="00BD582F" w:rsidRDefault="00215E4C" w:rsidP="007B214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D582F">
        <w:rPr>
          <w:rFonts w:ascii="Times New Roman" w:hAnsi="Times New Roman" w:cs="Times New Roman"/>
          <w:b/>
          <w:i/>
          <w:sz w:val="28"/>
          <w:szCs w:val="28"/>
        </w:rPr>
        <w:t>Содержание курса</w:t>
      </w:r>
    </w:p>
    <w:p w:rsidR="00EA05F1" w:rsidRPr="00BD582F" w:rsidRDefault="00CA33F2" w:rsidP="007B214C">
      <w:pPr>
        <w:spacing w:after="0" w:line="24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BD582F">
        <w:rPr>
          <w:rFonts w:ascii="Times New Roman" w:hAnsi="Times New Roman" w:cs="Times New Roman"/>
          <w:bCs/>
          <w:sz w:val="28"/>
          <w:szCs w:val="28"/>
        </w:rPr>
        <w:t>Разделы:</w:t>
      </w:r>
    </w:p>
    <w:p w:rsidR="00EA05F1" w:rsidRPr="00BD582F" w:rsidRDefault="00EA05F1" w:rsidP="007B214C">
      <w:pPr>
        <w:pStyle w:val="ab"/>
        <w:numPr>
          <w:ilvl w:val="0"/>
          <w:numId w:val="4"/>
        </w:numPr>
        <w:spacing w:after="0" w:line="240" w:lineRule="auto"/>
        <w:ind w:left="0" w:firstLine="284"/>
        <w:rPr>
          <w:rFonts w:ascii="Times New Roman" w:hAnsi="Times New Roman" w:cs="Times New Roman"/>
          <w:bCs/>
          <w:color w:val="221E1F"/>
          <w:sz w:val="24"/>
          <w:szCs w:val="24"/>
        </w:rPr>
      </w:pPr>
      <w:r w:rsidRPr="00BD582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D582F">
        <w:rPr>
          <w:rFonts w:ascii="Times New Roman" w:hAnsi="Times New Roman" w:cs="Times New Roman"/>
          <w:bCs/>
          <w:sz w:val="24"/>
          <w:szCs w:val="24"/>
        </w:rPr>
        <w:t>«</w:t>
      </w:r>
      <w:r w:rsidRPr="00BD582F">
        <w:rPr>
          <w:rFonts w:ascii="Times New Roman" w:hAnsi="Times New Roman" w:cs="Times New Roman"/>
          <w:bCs/>
          <w:color w:val="221E1F"/>
          <w:sz w:val="24"/>
          <w:szCs w:val="24"/>
        </w:rPr>
        <w:t>Виды речевой деятельности. Культура речевого общения»</w:t>
      </w:r>
    </w:p>
    <w:p w:rsidR="00EA05F1" w:rsidRPr="00BD582F" w:rsidRDefault="00EA05F1" w:rsidP="007B214C">
      <w:pPr>
        <w:pStyle w:val="ab"/>
        <w:numPr>
          <w:ilvl w:val="0"/>
          <w:numId w:val="4"/>
        </w:numPr>
        <w:spacing w:after="0" w:line="240" w:lineRule="auto"/>
        <w:ind w:left="0" w:firstLine="284"/>
        <w:rPr>
          <w:rFonts w:ascii="Times New Roman" w:hAnsi="Times New Roman" w:cs="Times New Roman"/>
          <w:bCs/>
          <w:color w:val="221E1F"/>
          <w:sz w:val="24"/>
          <w:szCs w:val="24"/>
        </w:rPr>
      </w:pPr>
      <w:r w:rsidRPr="00BD582F">
        <w:rPr>
          <w:rFonts w:ascii="Times New Roman" w:hAnsi="Times New Roman" w:cs="Times New Roman"/>
          <w:bCs/>
          <w:color w:val="221E1F"/>
          <w:sz w:val="24"/>
          <w:szCs w:val="24"/>
        </w:rPr>
        <w:t>«Виды работы с текстом. Коммуникативно-познавательная деятельность».</w:t>
      </w:r>
      <w:r w:rsidRPr="00BD582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A05F1" w:rsidRPr="00BD582F" w:rsidRDefault="00EA05F1" w:rsidP="007B214C">
      <w:pPr>
        <w:pStyle w:val="ab"/>
        <w:numPr>
          <w:ilvl w:val="0"/>
          <w:numId w:val="4"/>
        </w:numPr>
        <w:spacing w:after="0" w:line="240" w:lineRule="auto"/>
        <w:ind w:left="0" w:firstLine="284"/>
        <w:rPr>
          <w:rFonts w:ascii="Times New Roman" w:hAnsi="Times New Roman" w:cs="Times New Roman"/>
          <w:bCs/>
          <w:color w:val="221E1F"/>
          <w:sz w:val="24"/>
          <w:szCs w:val="24"/>
        </w:rPr>
      </w:pPr>
      <w:r w:rsidRPr="00BD582F">
        <w:rPr>
          <w:rFonts w:ascii="Times New Roman" w:hAnsi="Times New Roman" w:cs="Times New Roman"/>
          <w:sz w:val="24"/>
          <w:szCs w:val="24"/>
        </w:rPr>
        <w:t>«Работа с художественным произведением.</w:t>
      </w:r>
      <w:r w:rsidR="00BD582F" w:rsidRPr="00BD582F">
        <w:rPr>
          <w:rFonts w:ascii="Times New Roman" w:hAnsi="Times New Roman" w:cs="Times New Roman"/>
          <w:sz w:val="24"/>
          <w:szCs w:val="24"/>
        </w:rPr>
        <w:t xml:space="preserve"> Эстетическая и духовно-</w:t>
      </w:r>
      <w:r w:rsidRPr="00BD582F">
        <w:rPr>
          <w:rFonts w:ascii="Times New Roman" w:hAnsi="Times New Roman" w:cs="Times New Roman"/>
          <w:sz w:val="24"/>
          <w:szCs w:val="24"/>
        </w:rPr>
        <w:t>нравственная деятельность»</w:t>
      </w:r>
    </w:p>
    <w:p w:rsidR="00EA05F1" w:rsidRPr="00BD582F" w:rsidRDefault="00EA05F1" w:rsidP="007B214C">
      <w:pPr>
        <w:pStyle w:val="ab"/>
        <w:numPr>
          <w:ilvl w:val="0"/>
          <w:numId w:val="4"/>
        </w:numPr>
        <w:spacing w:after="0" w:line="240" w:lineRule="auto"/>
        <w:ind w:left="0" w:firstLine="284"/>
        <w:rPr>
          <w:rFonts w:ascii="Times New Roman" w:hAnsi="Times New Roman" w:cs="Times New Roman"/>
          <w:bCs/>
          <w:color w:val="221E1F"/>
          <w:sz w:val="24"/>
          <w:szCs w:val="24"/>
        </w:rPr>
      </w:pPr>
      <w:r w:rsidRPr="00BD582F">
        <w:rPr>
          <w:rFonts w:ascii="Times New Roman" w:hAnsi="Times New Roman" w:cs="Times New Roman"/>
          <w:sz w:val="24"/>
          <w:szCs w:val="24"/>
        </w:rPr>
        <w:t xml:space="preserve"> «</w:t>
      </w:r>
      <w:r w:rsidRPr="00BD582F">
        <w:rPr>
          <w:rFonts w:ascii="Times New Roman" w:hAnsi="Times New Roman" w:cs="Times New Roman"/>
          <w:bCs/>
          <w:sz w:val="24"/>
          <w:szCs w:val="24"/>
        </w:rPr>
        <w:t>Круг детского чтения. Культура читательской деятельности»</w:t>
      </w:r>
    </w:p>
    <w:p w:rsidR="00EA05F1" w:rsidRPr="00BD582F" w:rsidRDefault="00EA05F1" w:rsidP="007B214C">
      <w:pPr>
        <w:pStyle w:val="Default"/>
        <w:ind w:firstLine="284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BD582F">
        <w:rPr>
          <w:rFonts w:ascii="Times New Roman" w:hAnsi="Times New Roman" w:cs="Times New Roman"/>
          <w:b/>
          <w:i/>
          <w:color w:val="auto"/>
          <w:sz w:val="28"/>
          <w:szCs w:val="28"/>
        </w:rPr>
        <w:t>Место курса в учебном плане</w:t>
      </w:r>
    </w:p>
    <w:p w:rsidR="00EA05F1" w:rsidRPr="00BD582F" w:rsidRDefault="00EA05F1" w:rsidP="007B214C">
      <w:pPr>
        <w:pStyle w:val="CM13"/>
        <w:spacing w:after="0"/>
        <w:ind w:firstLine="284"/>
        <w:rPr>
          <w:rFonts w:ascii="Times New Roman" w:hAnsi="Times New Roman" w:cs="Times New Roman"/>
        </w:rPr>
      </w:pPr>
      <w:r w:rsidRPr="00BD582F">
        <w:rPr>
          <w:rFonts w:ascii="Times New Roman" w:hAnsi="Times New Roman" w:cs="Times New Roman"/>
        </w:rPr>
        <w:t xml:space="preserve">Курс рассчитан на 448 ч. </w:t>
      </w:r>
      <w:r w:rsidRPr="00BD582F">
        <w:rPr>
          <w:rFonts w:ascii="Times New Roman" w:hAnsi="Times New Roman" w:cs="Times New Roman"/>
          <w:b/>
        </w:rPr>
        <w:t>В 1 классе на изучение литературного чтения отводится 40 ч (4 ч в неделю, 10 учебных недель)</w:t>
      </w:r>
      <w:r w:rsidRPr="00BD582F">
        <w:rPr>
          <w:rFonts w:ascii="Times New Roman" w:hAnsi="Times New Roman" w:cs="Times New Roman"/>
        </w:rPr>
        <w:t xml:space="preserve">, во 2—4 классах — по 136 ч (4 ч в неделю, 34 учебные недели в каждом классе). </w:t>
      </w:r>
    </w:p>
    <w:p w:rsidR="00EA05F1" w:rsidRPr="00BD582F" w:rsidRDefault="00EA05F1" w:rsidP="007B214C">
      <w:pPr>
        <w:pStyle w:val="CM13"/>
        <w:spacing w:after="0"/>
        <w:ind w:firstLine="284"/>
        <w:jc w:val="center"/>
        <w:rPr>
          <w:rFonts w:ascii="Times New Roman" w:hAnsi="Times New Roman" w:cs="Times New Roman"/>
          <w:b/>
          <w:bCs/>
          <w:i/>
          <w:color w:val="221E1F"/>
          <w:sz w:val="28"/>
          <w:szCs w:val="28"/>
        </w:rPr>
      </w:pPr>
      <w:r w:rsidRPr="00BD582F">
        <w:rPr>
          <w:rFonts w:ascii="Times New Roman" w:hAnsi="Times New Roman" w:cs="Times New Roman"/>
          <w:b/>
          <w:bCs/>
          <w:i/>
          <w:color w:val="221E1F"/>
          <w:sz w:val="28"/>
          <w:szCs w:val="28"/>
        </w:rPr>
        <w:t>Результаты изучения курса</w:t>
      </w:r>
    </w:p>
    <w:p w:rsidR="00EA05F1" w:rsidRPr="00BD582F" w:rsidRDefault="00EA05F1" w:rsidP="007B214C">
      <w:pPr>
        <w:pStyle w:val="CM13"/>
        <w:spacing w:after="0"/>
        <w:ind w:firstLine="284"/>
        <w:rPr>
          <w:rFonts w:ascii="Times New Roman" w:hAnsi="Times New Roman" w:cs="Times New Roman"/>
          <w:b/>
          <w:bCs/>
          <w:color w:val="221E1F"/>
        </w:rPr>
      </w:pPr>
      <w:r w:rsidRPr="00BD582F">
        <w:rPr>
          <w:rFonts w:ascii="Times New Roman" w:hAnsi="Times New Roman" w:cs="Times New Roman"/>
          <w:b/>
          <w:bCs/>
          <w:color w:val="221E1F"/>
        </w:rPr>
        <w:t>Личностные результаты</w:t>
      </w:r>
    </w:p>
    <w:p w:rsidR="00EA05F1" w:rsidRPr="00BD582F" w:rsidRDefault="00EA05F1" w:rsidP="007B214C">
      <w:pPr>
        <w:pStyle w:val="Default"/>
        <w:ind w:firstLine="284"/>
        <w:rPr>
          <w:rFonts w:ascii="Times New Roman" w:hAnsi="Times New Roman" w:cs="Times New Roman"/>
          <w:bCs/>
          <w:color w:val="221E1F"/>
        </w:rPr>
      </w:pPr>
      <w:r w:rsidRPr="00BD582F">
        <w:rPr>
          <w:rFonts w:ascii="Times New Roman" w:hAnsi="Times New Roman" w:cs="Times New Roman"/>
          <w:bCs/>
          <w:color w:val="221E1F"/>
          <w:sz w:val="28"/>
          <w:szCs w:val="28"/>
        </w:rPr>
        <w:t>1.</w:t>
      </w:r>
      <w:r w:rsidRPr="00BD582F">
        <w:rPr>
          <w:rFonts w:ascii="Times New Roman" w:hAnsi="Times New Roman" w:cs="Times New Roman"/>
          <w:bCs/>
          <w:color w:val="221E1F"/>
        </w:rPr>
        <w:t xml:space="preserve">Формирование чувства гордости за свою Родину, российский народ и историю России. </w:t>
      </w:r>
    </w:p>
    <w:p w:rsidR="00EA05F1" w:rsidRPr="00BD582F" w:rsidRDefault="00EA05F1" w:rsidP="007B214C">
      <w:pPr>
        <w:pStyle w:val="Default"/>
        <w:ind w:firstLine="284"/>
        <w:rPr>
          <w:rFonts w:ascii="Times New Roman" w:hAnsi="Times New Roman" w:cs="Times New Roman"/>
          <w:bCs/>
          <w:color w:val="221E1F"/>
        </w:rPr>
      </w:pPr>
      <w:r w:rsidRPr="00BD582F">
        <w:rPr>
          <w:rFonts w:ascii="Times New Roman" w:hAnsi="Times New Roman" w:cs="Times New Roman"/>
          <w:bCs/>
          <w:color w:val="221E1F"/>
        </w:rPr>
        <w:t>2. Формирование уважительного отношения к иному мнению, истории и культуре других народов.</w:t>
      </w:r>
    </w:p>
    <w:p w:rsidR="00EA05F1" w:rsidRPr="00BD582F" w:rsidRDefault="00EA05F1" w:rsidP="007B214C">
      <w:pPr>
        <w:pStyle w:val="Default"/>
        <w:ind w:firstLine="284"/>
        <w:rPr>
          <w:rFonts w:ascii="Times New Roman" w:hAnsi="Times New Roman" w:cs="Times New Roman"/>
          <w:shd w:val="clear" w:color="auto" w:fill="FF0000"/>
        </w:rPr>
      </w:pPr>
      <w:r w:rsidRPr="00BD582F">
        <w:rPr>
          <w:rFonts w:ascii="Times New Roman" w:hAnsi="Times New Roman" w:cs="Times New Roman"/>
        </w:rPr>
        <w:t>3. Развитие мотивов учебной деятельности и личностного смысла учения.</w:t>
      </w:r>
    </w:p>
    <w:p w:rsidR="00EA05F1" w:rsidRPr="00BD582F" w:rsidRDefault="00EA05F1" w:rsidP="007B214C">
      <w:pPr>
        <w:pStyle w:val="Default"/>
        <w:ind w:firstLine="284"/>
        <w:rPr>
          <w:rFonts w:ascii="Times New Roman" w:hAnsi="Times New Roman" w:cs="Times New Roman"/>
        </w:rPr>
      </w:pPr>
      <w:r w:rsidRPr="00BD582F">
        <w:rPr>
          <w:rFonts w:ascii="Times New Roman" w:hAnsi="Times New Roman" w:cs="Times New Roman"/>
        </w:rPr>
        <w:t xml:space="preserve">4. Развитие самостоятельности, личной ответственности за свои поступки на основе представлений о нравственных нормах общения. </w:t>
      </w:r>
    </w:p>
    <w:p w:rsidR="00EA05F1" w:rsidRPr="00BD582F" w:rsidRDefault="00EA05F1" w:rsidP="007B214C">
      <w:pPr>
        <w:pStyle w:val="Default"/>
        <w:ind w:firstLine="284"/>
        <w:rPr>
          <w:rFonts w:ascii="Times New Roman" w:hAnsi="Times New Roman" w:cs="Times New Roman"/>
        </w:rPr>
      </w:pPr>
      <w:r w:rsidRPr="00BD582F">
        <w:rPr>
          <w:rFonts w:ascii="Times New Roman" w:hAnsi="Times New Roman" w:cs="Times New Roman"/>
        </w:rPr>
        <w:t>5. Формирование эстетических чувств</w:t>
      </w:r>
    </w:p>
    <w:p w:rsidR="00EA05F1" w:rsidRPr="00BD582F" w:rsidRDefault="00EA05F1" w:rsidP="007B214C">
      <w:pPr>
        <w:pStyle w:val="Default"/>
        <w:ind w:firstLine="284"/>
        <w:rPr>
          <w:rFonts w:ascii="Times New Roman" w:hAnsi="Times New Roman" w:cs="Times New Roman"/>
        </w:rPr>
      </w:pPr>
      <w:r w:rsidRPr="00BD582F">
        <w:rPr>
          <w:rFonts w:ascii="Times New Roman" w:hAnsi="Times New Roman" w:cs="Times New Roman"/>
        </w:rPr>
        <w:t>6. 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EA05F1" w:rsidRPr="00BD582F" w:rsidRDefault="00EA05F1" w:rsidP="007B214C">
      <w:pPr>
        <w:pStyle w:val="Default"/>
        <w:ind w:firstLine="284"/>
        <w:rPr>
          <w:rFonts w:ascii="Times New Roman" w:hAnsi="Times New Roman" w:cs="Times New Roman"/>
        </w:rPr>
      </w:pPr>
      <w:r w:rsidRPr="00BD582F">
        <w:rPr>
          <w:rFonts w:ascii="Times New Roman" w:hAnsi="Times New Roman" w:cs="Times New Roman"/>
        </w:rPr>
        <w:t>7. Развитие навыков сотрудничества; формирование стремления овладеть положительной, гуманистической моделью доброжелательного общения; развитие умения находить выходы из спорных ситуаций.</w:t>
      </w:r>
    </w:p>
    <w:p w:rsidR="00EA05F1" w:rsidRPr="00BD582F" w:rsidRDefault="00EA05F1" w:rsidP="007B214C">
      <w:pPr>
        <w:pStyle w:val="Default"/>
        <w:ind w:firstLine="284"/>
        <w:rPr>
          <w:rFonts w:ascii="Times New Roman" w:hAnsi="Times New Roman" w:cs="Times New Roman"/>
        </w:rPr>
      </w:pPr>
      <w:r w:rsidRPr="00BD582F">
        <w:rPr>
          <w:rFonts w:ascii="Times New Roman" w:hAnsi="Times New Roman" w:cs="Times New Roman"/>
        </w:rPr>
        <w:t>8. Наличие мотивации к творческому труду, формирование установки на безопасный, здоровый образ жизни.</w:t>
      </w:r>
    </w:p>
    <w:p w:rsidR="00EA05F1" w:rsidRPr="00BD582F" w:rsidRDefault="00EA05F1" w:rsidP="007B214C">
      <w:pPr>
        <w:pStyle w:val="CM1"/>
        <w:spacing w:line="240" w:lineRule="auto"/>
        <w:ind w:firstLine="284"/>
        <w:rPr>
          <w:rFonts w:ascii="Times New Roman" w:hAnsi="Times New Roman" w:cs="Times New Roman"/>
          <w:b/>
          <w:bCs/>
          <w:color w:val="221E1F"/>
        </w:rPr>
      </w:pPr>
      <w:proofErr w:type="spellStart"/>
      <w:r w:rsidRPr="00BD582F">
        <w:rPr>
          <w:rFonts w:ascii="Times New Roman" w:hAnsi="Times New Roman" w:cs="Times New Roman"/>
          <w:b/>
          <w:bCs/>
          <w:color w:val="221E1F"/>
        </w:rPr>
        <w:t>Метапредметные</w:t>
      </w:r>
      <w:proofErr w:type="spellEnd"/>
      <w:r w:rsidRPr="00BD582F">
        <w:rPr>
          <w:rFonts w:ascii="Times New Roman" w:hAnsi="Times New Roman" w:cs="Times New Roman"/>
          <w:b/>
          <w:bCs/>
          <w:color w:val="221E1F"/>
        </w:rPr>
        <w:t xml:space="preserve"> результаты </w:t>
      </w:r>
    </w:p>
    <w:p w:rsidR="00EA05F1" w:rsidRPr="00BD582F" w:rsidRDefault="00EA05F1" w:rsidP="007B214C">
      <w:pPr>
        <w:pStyle w:val="Default"/>
        <w:numPr>
          <w:ilvl w:val="0"/>
          <w:numId w:val="2"/>
        </w:numPr>
        <w:tabs>
          <w:tab w:val="clear" w:pos="720"/>
          <w:tab w:val="num" w:pos="993"/>
        </w:tabs>
        <w:ind w:left="0" w:firstLine="284"/>
        <w:rPr>
          <w:rFonts w:ascii="Times New Roman" w:hAnsi="Times New Roman" w:cs="Times New Roman"/>
        </w:rPr>
      </w:pPr>
      <w:r w:rsidRPr="00BD582F">
        <w:rPr>
          <w:rFonts w:ascii="Times New Roman" w:hAnsi="Times New Roman" w:cs="Times New Roman"/>
        </w:rPr>
        <w:t>Овладение навыками смыслового чтения текстов различных видов и жанров, осознанно строить речевое высказывание в соответствии с задачами коммуникации и составлять тексты в устной и письменной форме.</w:t>
      </w:r>
    </w:p>
    <w:p w:rsidR="00EA05F1" w:rsidRPr="00BD582F" w:rsidRDefault="00EA05F1" w:rsidP="007B214C">
      <w:pPr>
        <w:pStyle w:val="Default"/>
        <w:numPr>
          <w:ilvl w:val="0"/>
          <w:numId w:val="2"/>
        </w:numPr>
        <w:tabs>
          <w:tab w:val="clear" w:pos="720"/>
          <w:tab w:val="num" w:pos="993"/>
        </w:tabs>
        <w:ind w:left="0" w:firstLine="284"/>
        <w:rPr>
          <w:rFonts w:ascii="Times New Roman" w:hAnsi="Times New Roman" w:cs="Times New Roman"/>
        </w:rPr>
      </w:pPr>
      <w:r w:rsidRPr="00BD582F">
        <w:rPr>
          <w:rFonts w:ascii="Times New Roman" w:hAnsi="Times New Roman" w:cs="Times New Roman"/>
        </w:rPr>
        <w:t>Активное использование речевых сре</w:t>
      </w:r>
      <w:proofErr w:type="gramStart"/>
      <w:r w:rsidRPr="00BD582F">
        <w:rPr>
          <w:rFonts w:ascii="Times New Roman" w:hAnsi="Times New Roman" w:cs="Times New Roman"/>
        </w:rPr>
        <w:t>дств дл</w:t>
      </w:r>
      <w:proofErr w:type="gramEnd"/>
      <w:r w:rsidRPr="00BD582F">
        <w:rPr>
          <w:rFonts w:ascii="Times New Roman" w:hAnsi="Times New Roman" w:cs="Times New Roman"/>
        </w:rPr>
        <w:t xml:space="preserve">я решения познавательных и </w:t>
      </w:r>
      <w:r w:rsidRPr="00BD582F">
        <w:rPr>
          <w:rFonts w:ascii="Times New Roman" w:hAnsi="Times New Roman" w:cs="Times New Roman"/>
        </w:rPr>
        <w:lastRenderedPageBreak/>
        <w:t>коммуникативных задач.</w:t>
      </w:r>
    </w:p>
    <w:p w:rsidR="00EA05F1" w:rsidRPr="00BD582F" w:rsidRDefault="00EA05F1" w:rsidP="007B214C">
      <w:pPr>
        <w:pStyle w:val="Default"/>
        <w:numPr>
          <w:ilvl w:val="0"/>
          <w:numId w:val="3"/>
        </w:numPr>
        <w:tabs>
          <w:tab w:val="clear" w:pos="720"/>
          <w:tab w:val="num" w:pos="993"/>
        </w:tabs>
        <w:ind w:left="0" w:firstLine="284"/>
        <w:rPr>
          <w:rFonts w:ascii="Times New Roman" w:hAnsi="Times New Roman" w:cs="Times New Roman"/>
        </w:rPr>
      </w:pPr>
      <w:r w:rsidRPr="00BD582F">
        <w:rPr>
          <w:rFonts w:ascii="Times New Roman" w:hAnsi="Times New Roman" w:cs="Times New Roman"/>
        </w:rPr>
        <w:t>Готовность слушать собеседника и вести диалог, признавать возможность существования различных точек зрения, излагать своё мнение и аргументировать свою точку зрения.</w:t>
      </w:r>
    </w:p>
    <w:p w:rsidR="00EA05F1" w:rsidRPr="00BD582F" w:rsidRDefault="00EA05F1" w:rsidP="007B214C">
      <w:pPr>
        <w:pStyle w:val="Default"/>
        <w:numPr>
          <w:ilvl w:val="0"/>
          <w:numId w:val="3"/>
        </w:numPr>
        <w:tabs>
          <w:tab w:val="clear" w:pos="720"/>
          <w:tab w:val="num" w:pos="993"/>
        </w:tabs>
        <w:ind w:left="0" w:firstLine="284"/>
        <w:rPr>
          <w:rFonts w:ascii="Times New Roman" w:hAnsi="Times New Roman" w:cs="Times New Roman"/>
        </w:rPr>
      </w:pPr>
      <w:r w:rsidRPr="00BD582F">
        <w:rPr>
          <w:rFonts w:ascii="Times New Roman" w:hAnsi="Times New Roman" w:cs="Times New Roman"/>
        </w:rPr>
        <w:t xml:space="preserve"> Овладение логическими действиями сравнения, анализа, синтеза, обобщения, классификации, установление аналогий и причинно-следственных связей, построения рассуждений.</w:t>
      </w:r>
    </w:p>
    <w:p w:rsidR="00EA05F1" w:rsidRPr="00BD582F" w:rsidRDefault="00EA05F1" w:rsidP="007B214C">
      <w:pPr>
        <w:pStyle w:val="Default"/>
        <w:numPr>
          <w:ilvl w:val="0"/>
          <w:numId w:val="3"/>
        </w:numPr>
        <w:tabs>
          <w:tab w:val="clear" w:pos="720"/>
          <w:tab w:val="num" w:pos="993"/>
        </w:tabs>
        <w:ind w:left="0" w:firstLine="284"/>
        <w:rPr>
          <w:rFonts w:ascii="Times New Roman" w:hAnsi="Times New Roman" w:cs="Times New Roman"/>
          <w:bCs/>
          <w:color w:val="221E1F"/>
          <w:shd w:val="clear" w:color="auto" w:fill="FF0000"/>
        </w:rPr>
      </w:pPr>
      <w:r w:rsidRPr="00BD582F">
        <w:rPr>
          <w:rFonts w:ascii="Times New Roman" w:hAnsi="Times New Roman" w:cs="Times New Roman"/>
        </w:rPr>
        <w:t xml:space="preserve">Овладение базовыми предметными и </w:t>
      </w:r>
      <w:proofErr w:type="spellStart"/>
      <w:r w:rsidRPr="00BD582F">
        <w:rPr>
          <w:rFonts w:ascii="Times New Roman" w:hAnsi="Times New Roman" w:cs="Times New Roman"/>
        </w:rPr>
        <w:t>межпредметными</w:t>
      </w:r>
      <w:proofErr w:type="spellEnd"/>
      <w:r w:rsidRPr="00BD582F">
        <w:rPr>
          <w:rFonts w:ascii="Times New Roman" w:hAnsi="Times New Roman" w:cs="Times New Roman"/>
        </w:rPr>
        <w:t xml:space="preserve"> понятиями, отражающими существенные связи между объектами и процессами (общение, культура, творчество; книга, автор, содержание; художественный текст и др.); осознание связи между предметами гуманитарно-эстетического цикла.</w:t>
      </w:r>
    </w:p>
    <w:p w:rsidR="00EA05F1" w:rsidRPr="00BD582F" w:rsidRDefault="00EA05F1" w:rsidP="007B214C">
      <w:pPr>
        <w:pStyle w:val="Default"/>
        <w:numPr>
          <w:ilvl w:val="0"/>
          <w:numId w:val="3"/>
        </w:numPr>
        <w:tabs>
          <w:tab w:val="clear" w:pos="720"/>
          <w:tab w:val="num" w:pos="993"/>
        </w:tabs>
        <w:ind w:left="0" w:firstLine="284"/>
        <w:rPr>
          <w:rFonts w:ascii="Times New Roman" w:hAnsi="Times New Roman" w:cs="Times New Roman"/>
          <w:bCs/>
          <w:color w:val="221E1F"/>
        </w:rPr>
      </w:pPr>
      <w:r w:rsidRPr="00BD582F">
        <w:rPr>
          <w:rFonts w:ascii="Times New Roman" w:hAnsi="Times New Roman" w:cs="Times New Roman"/>
          <w:bCs/>
          <w:color w:val="221E1F"/>
        </w:rPr>
        <w:t>Овладение способностью принимать и сохранять цели и задачи учебной деятельности, находить средства их осуществления.</w:t>
      </w:r>
    </w:p>
    <w:p w:rsidR="00EA05F1" w:rsidRPr="00BD582F" w:rsidRDefault="00EA05F1" w:rsidP="007B214C">
      <w:pPr>
        <w:pStyle w:val="Default"/>
        <w:numPr>
          <w:ilvl w:val="0"/>
          <w:numId w:val="3"/>
        </w:numPr>
        <w:tabs>
          <w:tab w:val="clear" w:pos="720"/>
          <w:tab w:val="num" w:pos="993"/>
        </w:tabs>
        <w:ind w:left="0" w:firstLine="284"/>
        <w:rPr>
          <w:rFonts w:ascii="Times New Roman" w:hAnsi="Times New Roman" w:cs="Times New Roman"/>
          <w:bCs/>
          <w:color w:val="221E1F"/>
        </w:rPr>
      </w:pPr>
      <w:r w:rsidRPr="00BD582F">
        <w:rPr>
          <w:rFonts w:ascii="Times New Roman" w:hAnsi="Times New Roman" w:cs="Times New Roman"/>
        </w:rPr>
        <w:t>Формирование умений планировать, контролировать и оценивать учебные действия в соответствии с поставленной задачей, определять наиболее эффективные способы достижения результата.</w:t>
      </w:r>
    </w:p>
    <w:p w:rsidR="00EA05F1" w:rsidRPr="00BD582F" w:rsidRDefault="00EA05F1" w:rsidP="007B214C">
      <w:pPr>
        <w:tabs>
          <w:tab w:val="left" w:pos="0"/>
        </w:tabs>
        <w:autoSpaceDE w:val="0"/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BD582F">
        <w:rPr>
          <w:rFonts w:ascii="Times New Roman" w:hAnsi="Times New Roman" w:cs="Times New Roman"/>
          <w:b/>
          <w:sz w:val="24"/>
          <w:szCs w:val="24"/>
        </w:rPr>
        <w:t>П</w:t>
      </w:r>
      <w:r w:rsidRPr="00BD582F">
        <w:rPr>
          <w:rFonts w:ascii="Times New Roman" w:hAnsi="Times New Roman" w:cs="Times New Roman"/>
          <w:b/>
          <w:spacing w:val="-6"/>
          <w:sz w:val="24"/>
          <w:szCs w:val="24"/>
        </w:rPr>
        <w:t>редметные</w:t>
      </w:r>
      <w:r w:rsidRPr="00BD582F">
        <w:rPr>
          <w:rFonts w:ascii="Times New Roman" w:hAnsi="Times New Roman" w:cs="Times New Roman"/>
          <w:b/>
          <w:i/>
          <w:spacing w:val="-6"/>
          <w:sz w:val="24"/>
          <w:szCs w:val="24"/>
        </w:rPr>
        <w:t xml:space="preserve"> </w:t>
      </w:r>
      <w:r w:rsidRPr="00BD582F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</w:p>
    <w:p w:rsidR="00EA05F1" w:rsidRPr="00BD582F" w:rsidRDefault="00EA05F1" w:rsidP="007B214C">
      <w:pPr>
        <w:tabs>
          <w:tab w:val="left" w:pos="993"/>
        </w:tabs>
        <w:autoSpaceDE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D582F">
        <w:rPr>
          <w:rFonts w:ascii="Times New Roman" w:hAnsi="Times New Roman" w:cs="Times New Roman"/>
          <w:sz w:val="24"/>
          <w:szCs w:val="24"/>
        </w:rPr>
        <w:t>1. Понимание литературы как явления национальной и мировой культуры, средства сохранения и передачи нравственных ценностей и традиций.</w:t>
      </w:r>
    </w:p>
    <w:p w:rsidR="00EA05F1" w:rsidRPr="00BD582F" w:rsidRDefault="00EA05F1" w:rsidP="007B214C">
      <w:pPr>
        <w:tabs>
          <w:tab w:val="left" w:pos="993"/>
        </w:tabs>
        <w:autoSpaceDE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D582F">
        <w:rPr>
          <w:rFonts w:ascii="Times New Roman" w:hAnsi="Times New Roman" w:cs="Times New Roman"/>
          <w:sz w:val="24"/>
          <w:szCs w:val="24"/>
        </w:rPr>
        <w:t>2. Формирование отношения к книге как важнейшей культурной ценности.</w:t>
      </w:r>
    </w:p>
    <w:p w:rsidR="00EA05F1" w:rsidRPr="00BD582F" w:rsidRDefault="00EA05F1" w:rsidP="007B214C">
      <w:pPr>
        <w:tabs>
          <w:tab w:val="left" w:pos="993"/>
        </w:tabs>
        <w:autoSpaceDE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D582F">
        <w:rPr>
          <w:rFonts w:ascii="Times New Roman" w:hAnsi="Times New Roman" w:cs="Times New Roman"/>
          <w:sz w:val="24"/>
          <w:szCs w:val="24"/>
        </w:rPr>
        <w:t>3. Формирование отношения к художественным произведениям как искусству слова.</w:t>
      </w:r>
    </w:p>
    <w:p w:rsidR="00EA05F1" w:rsidRPr="00BD582F" w:rsidRDefault="00EA05F1" w:rsidP="007B214C">
      <w:pPr>
        <w:pStyle w:val="Default"/>
        <w:ind w:firstLine="284"/>
        <w:rPr>
          <w:rFonts w:ascii="Times New Roman" w:hAnsi="Times New Roman" w:cs="Times New Roman"/>
        </w:rPr>
      </w:pPr>
      <w:r w:rsidRPr="00BD582F">
        <w:rPr>
          <w:rFonts w:ascii="Times New Roman" w:hAnsi="Times New Roman" w:cs="Times New Roman"/>
        </w:rPr>
        <w:t xml:space="preserve">4. Осознание духовно-нравственных ценностей великой русской литературы и литературы народов многонациональной России. </w:t>
      </w:r>
    </w:p>
    <w:p w:rsidR="00EA05F1" w:rsidRPr="00BD582F" w:rsidRDefault="00EA05F1" w:rsidP="007B214C">
      <w:pPr>
        <w:pStyle w:val="Default"/>
        <w:ind w:firstLine="284"/>
        <w:rPr>
          <w:rFonts w:ascii="Times New Roman" w:hAnsi="Times New Roman" w:cs="Times New Roman"/>
        </w:rPr>
      </w:pPr>
      <w:r w:rsidRPr="00BD582F">
        <w:rPr>
          <w:rFonts w:ascii="Times New Roman" w:hAnsi="Times New Roman" w:cs="Times New Roman"/>
        </w:rPr>
        <w:t xml:space="preserve">5. Осознание значимости систематического чтения для личностного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</w:t>
      </w:r>
      <w:proofErr w:type="gramStart"/>
      <w:r w:rsidRPr="00BD582F">
        <w:rPr>
          <w:rFonts w:ascii="Times New Roman" w:hAnsi="Times New Roman" w:cs="Times New Roman"/>
        </w:rPr>
        <w:t>обучения</w:t>
      </w:r>
      <w:proofErr w:type="gramEnd"/>
      <w:r w:rsidRPr="00BD582F">
        <w:rPr>
          <w:rFonts w:ascii="Times New Roman" w:hAnsi="Times New Roman" w:cs="Times New Roman"/>
        </w:rPr>
        <w:t xml:space="preserve"> по всем учебным предметам; формирование потребности в систематическом чтении.</w:t>
      </w:r>
    </w:p>
    <w:p w:rsidR="00EA05F1" w:rsidRPr="00BD582F" w:rsidRDefault="00EA05F1" w:rsidP="007B214C">
      <w:pPr>
        <w:autoSpaceDE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D582F">
        <w:rPr>
          <w:rFonts w:ascii="Times New Roman" w:hAnsi="Times New Roman" w:cs="Times New Roman"/>
          <w:sz w:val="24"/>
          <w:szCs w:val="24"/>
        </w:rPr>
        <w:t>6. Понимание роли чтения;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видов текстов, участвовать в обсуждении, давать и обосновывать нравственную оценку поступков героев.</w:t>
      </w:r>
    </w:p>
    <w:p w:rsidR="00EA05F1" w:rsidRPr="00BD582F" w:rsidRDefault="00EA05F1" w:rsidP="007B214C">
      <w:pPr>
        <w:autoSpaceDE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D582F">
        <w:rPr>
          <w:rFonts w:ascii="Times New Roman" w:hAnsi="Times New Roman" w:cs="Times New Roman"/>
          <w:sz w:val="24"/>
          <w:szCs w:val="24"/>
        </w:rPr>
        <w:t>7. Достижение необходимого для продолжения образования уровня читательской компетентности, общего речевого развития, т. е. овладение техникой чтения вслух и про себя, элементарными приёмами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понятий.</w:t>
      </w:r>
    </w:p>
    <w:p w:rsidR="00215E4C" w:rsidRPr="00BD582F" w:rsidRDefault="00EA05F1" w:rsidP="007B214C">
      <w:pPr>
        <w:autoSpaceDE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D582F">
        <w:rPr>
          <w:rFonts w:ascii="Times New Roman" w:hAnsi="Times New Roman" w:cs="Times New Roman"/>
          <w:sz w:val="24"/>
          <w:szCs w:val="24"/>
        </w:rPr>
        <w:t xml:space="preserve">8. Умение выбирать книгу для самостоятельного чтения, ориентируясь на тематический и алфавитный каталоги и рекомендательный список литературы, оценивать результаты своей читательской деятельности, вносить коррективы, пользоваться справочными источниками для понимания и получения дополнительной информации. </w:t>
      </w:r>
    </w:p>
    <w:p w:rsidR="00657950" w:rsidRPr="00BD582F" w:rsidRDefault="00657950" w:rsidP="00BD582F">
      <w:pPr>
        <w:jc w:val="center"/>
        <w:rPr>
          <w:rFonts w:ascii="Times New Roman" w:hAnsi="Times New Roman" w:cs="Times New Roman"/>
          <w:sz w:val="28"/>
          <w:szCs w:val="28"/>
        </w:rPr>
      </w:pPr>
      <w:r w:rsidRPr="00BD582F">
        <w:rPr>
          <w:rFonts w:ascii="Times New Roman" w:hAnsi="Times New Roman" w:cs="Times New Roman"/>
          <w:b/>
          <w:bCs/>
          <w:sz w:val="28"/>
          <w:szCs w:val="28"/>
        </w:rPr>
        <w:t>Национально-региональный компонент</w:t>
      </w:r>
    </w:p>
    <w:p w:rsidR="00657950" w:rsidRPr="00BD582F" w:rsidRDefault="00657950" w:rsidP="00657950">
      <w:pPr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BD582F">
        <w:rPr>
          <w:rFonts w:ascii="Times New Roman" w:hAnsi="Times New Roman" w:cs="Times New Roman"/>
          <w:sz w:val="28"/>
          <w:szCs w:val="28"/>
        </w:rPr>
        <w:t xml:space="preserve">реализуется на 24 уроках, что соответствует требованиям ОБУП и </w:t>
      </w:r>
      <w:proofErr w:type="gramStart"/>
      <w:r w:rsidRPr="00BD582F">
        <w:rPr>
          <w:rFonts w:ascii="Times New Roman" w:hAnsi="Times New Roman" w:cs="Times New Roman"/>
          <w:sz w:val="28"/>
          <w:szCs w:val="28"/>
        </w:rPr>
        <w:t>распределен</w:t>
      </w:r>
      <w:proofErr w:type="gramEnd"/>
      <w:r w:rsidRPr="00BD582F">
        <w:rPr>
          <w:rFonts w:ascii="Times New Roman" w:hAnsi="Times New Roman" w:cs="Times New Roman"/>
          <w:sz w:val="28"/>
          <w:szCs w:val="28"/>
        </w:rPr>
        <w:t xml:space="preserve"> во всех темах курса. </w:t>
      </w:r>
    </w:p>
    <w:tbl>
      <w:tblPr>
        <w:tblW w:w="104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251"/>
        <w:gridCol w:w="2350"/>
        <w:gridCol w:w="4110"/>
      </w:tblGrid>
      <w:tr w:rsidR="00657950" w:rsidRPr="00BD582F" w:rsidTr="00BD582F">
        <w:tc>
          <w:tcPr>
            <w:tcW w:w="709" w:type="dxa"/>
            <w:vAlign w:val="center"/>
          </w:tcPr>
          <w:p w:rsidR="00657950" w:rsidRPr="00BD582F" w:rsidRDefault="00657950" w:rsidP="00BB44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58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BD58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BD58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251" w:type="dxa"/>
            <w:vAlign w:val="center"/>
          </w:tcPr>
          <w:p w:rsidR="00657950" w:rsidRPr="00BD582F" w:rsidRDefault="00657950" w:rsidP="00BB44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58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2350" w:type="dxa"/>
            <w:vAlign w:val="center"/>
          </w:tcPr>
          <w:p w:rsidR="00657950" w:rsidRPr="00BD582F" w:rsidRDefault="00657950" w:rsidP="00BB44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58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урока</w:t>
            </w:r>
          </w:p>
        </w:tc>
        <w:tc>
          <w:tcPr>
            <w:tcW w:w="4110" w:type="dxa"/>
            <w:vAlign w:val="center"/>
          </w:tcPr>
          <w:p w:rsidR="00657950" w:rsidRPr="00BD582F" w:rsidRDefault="00657950" w:rsidP="00BD58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58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Н.Р.К.</w:t>
            </w:r>
          </w:p>
          <w:p w:rsidR="00657950" w:rsidRPr="00BD582F" w:rsidRDefault="00657950" w:rsidP="00BD58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BD58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(Хрестоматия.</w:t>
            </w:r>
            <w:proofErr w:type="gramEnd"/>
            <w:r w:rsidRPr="00BD58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58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gramStart"/>
            <w:r w:rsidRPr="00BD58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Горская А. Б. и др.)</w:t>
            </w:r>
            <w:proofErr w:type="gramEnd"/>
          </w:p>
        </w:tc>
      </w:tr>
      <w:tr w:rsidR="00657950" w:rsidRPr="00BD582F" w:rsidTr="00BD582F">
        <w:trPr>
          <w:trHeight w:hRule="exact" w:val="340"/>
        </w:trPr>
        <w:tc>
          <w:tcPr>
            <w:tcW w:w="709" w:type="dxa"/>
            <w:vAlign w:val="center"/>
          </w:tcPr>
          <w:p w:rsidR="00657950" w:rsidRPr="00BD582F" w:rsidRDefault="00657950" w:rsidP="00BB4463">
            <w:pPr>
              <w:jc w:val="center"/>
              <w:rPr>
                <w:rFonts w:ascii="Times New Roman" w:hAnsi="Times New Roman" w:cs="Times New Roman"/>
              </w:rPr>
            </w:pPr>
            <w:r w:rsidRPr="00BD58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51" w:type="dxa"/>
            <w:vAlign w:val="center"/>
          </w:tcPr>
          <w:p w:rsidR="00657950" w:rsidRPr="00BD582F" w:rsidRDefault="00657950" w:rsidP="00BB4463">
            <w:pPr>
              <w:rPr>
                <w:rFonts w:ascii="Times New Roman" w:hAnsi="Times New Roman" w:cs="Times New Roman"/>
              </w:rPr>
            </w:pPr>
            <w:r w:rsidRPr="00BD582F">
              <w:rPr>
                <w:rFonts w:ascii="Times New Roman" w:hAnsi="Times New Roman" w:cs="Times New Roman"/>
              </w:rPr>
              <w:t>Где она – книжная страна</w:t>
            </w:r>
          </w:p>
        </w:tc>
        <w:tc>
          <w:tcPr>
            <w:tcW w:w="2350" w:type="dxa"/>
            <w:vAlign w:val="center"/>
          </w:tcPr>
          <w:p w:rsidR="00657950" w:rsidRPr="00BD582F" w:rsidRDefault="00657950" w:rsidP="00BB4463">
            <w:pPr>
              <w:jc w:val="center"/>
              <w:rPr>
                <w:rFonts w:ascii="Times New Roman" w:hAnsi="Times New Roman" w:cs="Times New Roman"/>
              </w:rPr>
            </w:pPr>
            <w:r w:rsidRPr="00BD582F">
              <w:rPr>
                <w:rFonts w:ascii="Times New Roman" w:hAnsi="Times New Roman" w:cs="Times New Roman"/>
              </w:rPr>
              <w:t>1, 2</w:t>
            </w:r>
          </w:p>
        </w:tc>
        <w:tc>
          <w:tcPr>
            <w:tcW w:w="4110" w:type="dxa"/>
            <w:vAlign w:val="center"/>
          </w:tcPr>
          <w:p w:rsidR="00657950" w:rsidRPr="00BD582F" w:rsidRDefault="00657950" w:rsidP="00BB4463">
            <w:pPr>
              <w:jc w:val="center"/>
              <w:rPr>
                <w:rFonts w:ascii="Times New Roman" w:hAnsi="Times New Roman" w:cs="Times New Roman"/>
              </w:rPr>
            </w:pPr>
            <w:r w:rsidRPr="00BD582F">
              <w:rPr>
                <w:rFonts w:ascii="Times New Roman" w:hAnsi="Times New Roman" w:cs="Times New Roman"/>
              </w:rPr>
              <w:t>С. 44–45, 33–34</w:t>
            </w:r>
          </w:p>
        </w:tc>
      </w:tr>
      <w:tr w:rsidR="00657950" w:rsidRPr="00BD582F" w:rsidTr="00BD582F">
        <w:trPr>
          <w:trHeight w:hRule="exact" w:val="340"/>
        </w:trPr>
        <w:tc>
          <w:tcPr>
            <w:tcW w:w="709" w:type="dxa"/>
            <w:vAlign w:val="center"/>
          </w:tcPr>
          <w:p w:rsidR="00657950" w:rsidRPr="00BD582F" w:rsidRDefault="00657950" w:rsidP="00BB4463">
            <w:pPr>
              <w:jc w:val="center"/>
              <w:rPr>
                <w:rFonts w:ascii="Times New Roman" w:hAnsi="Times New Roman" w:cs="Times New Roman"/>
              </w:rPr>
            </w:pPr>
            <w:r w:rsidRPr="00BD58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51" w:type="dxa"/>
            <w:vAlign w:val="center"/>
          </w:tcPr>
          <w:p w:rsidR="00657950" w:rsidRPr="00BD582F" w:rsidRDefault="00657950" w:rsidP="00BB4463">
            <w:pPr>
              <w:rPr>
                <w:rFonts w:ascii="Times New Roman" w:hAnsi="Times New Roman" w:cs="Times New Roman"/>
              </w:rPr>
            </w:pPr>
            <w:r w:rsidRPr="00BD582F">
              <w:rPr>
                <w:rFonts w:ascii="Times New Roman" w:hAnsi="Times New Roman" w:cs="Times New Roman"/>
              </w:rPr>
              <w:t>Границы страны «Литературы»</w:t>
            </w:r>
          </w:p>
        </w:tc>
        <w:tc>
          <w:tcPr>
            <w:tcW w:w="2350" w:type="dxa"/>
            <w:vAlign w:val="center"/>
          </w:tcPr>
          <w:p w:rsidR="00657950" w:rsidRPr="00BD582F" w:rsidRDefault="00657950" w:rsidP="00BB4463">
            <w:pPr>
              <w:jc w:val="center"/>
              <w:rPr>
                <w:rFonts w:ascii="Times New Roman" w:hAnsi="Times New Roman" w:cs="Times New Roman"/>
              </w:rPr>
            </w:pPr>
            <w:r w:rsidRPr="00BD582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0" w:type="dxa"/>
            <w:vAlign w:val="center"/>
          </w:tcPr>
          <w:p w:rsidR="00657950" w:rsidRPr="00BD582F" w:rsidRDefault="00657950" w:rsidP="00BB4463">
            <w:pPr>
              <w:jc w:val="center"/>
              <w:rPr>
                <w:rFonts w:ascii="Times New Roman" w:hAnsi="Times New Roman" w:cs="Times New Roman"/>
              </w:rPr>
            </w:pPr>
            <w:r w:rsidRPr="00BD582F">
              <w:rPr>
                <w:rFonts w:ascii="Times New Roman" w:hAnsi="Times New Roman" w:cs="Times New Roman"/>
              </w:rPr>
              <w:t>29–33</w:t>
            </w:r>
          </w:p>
        </w:tc>
      </w:tr>
      <w:tr w:rsidR="00657950" w:rsidRPr="00BD582F" w:rsidTr="00BD582F">
        <w:trPr>
          <w:trHeight w:hRule="exact" w:val="680"/>
        </w:trPr>
        <w:tc>
          <w:tcPr>
            <w:tcW w:w="709" w:type="dxa"/>
            <w:vAlign w:val="center"/>
          </w:tcPr>
          <w:p w:rsidR="00657950" w:rsidRPr="00BD582F" w:rsidRDefault="00657950" w:rsidP="00BB4463">
            <w:pPr>
              <w:jc w:val="center"/>
              <w:rPr>
                <w:rFonts w:ascii="Times New Roman" w:hAnsi="Times New Roman" w:cs="Times New Roman"/>
              </w:rPr>
            </w:pPr>
            <w:r w:rsidRPr="00BD58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51" w:type="dxa"/>
            <w:vAlign w:val="center"/>
          </w:tcPr>
          <w:p w:rsidR="00657950" w:rsidRPr="00BD582F" w:rsidRDefault="00657950" w:rsidP="00BB4463">
            <w:pPr>
              <w:rPr>
                <w:rFonts w:ascii="Times New Roman" w:hAnsi="Times New Roman" w:cs="Times New Roman"/>
              </w:rPr>
            </w:pPr>
            <w:r w:rsidRPr="00BD582F">
              <w:rPr>
                <w:rFonts w:ascii="Times New Roman" w:hAnsi="Times New Roman" w:cs="Times New Roman"/>
              </w:rPr>
              <w:t>Кухня литературы: как варится рассказ</w:t>
            </w:r>
          </w:p>
        </w:tc>
        <w:tc>
          <w:tcPr>
            <w:tcW w:w="2350" w:type="dxa"/>
            <w:vAlign w:val="center"/>
          </w:tcPr>
          <w:p w:rsidR="00657950" w:rsidRPr="00BD582F" w:rsidRDefault="00657950" w:rsidP="00BB4463">
            <w:pPr>
              <w:jc w:val="center"/>
              <w:rPr>
                <w:rFonts w:ascii="Times New Roman" w:hAnsi="Times New Roman" w:cs="Times New Roman"/>
              </w:rPr>
            </w:pPr>
            <w:r w:rsidRPr="00BD582F">
              <w:rPr>
                <w:rFonts w:ascii="Times New Roman" w:hAnsi="Times New Roman" w:cs="Times New Roman"/>
              </w:rPr>
              <w:t>6, 7, 8, 10, 11, 12, 13</w:t>
            </w:r>
          </w:p>
        </w:tc>
        <w:tc>
          <w:tcPr>
            <w:tcW w:w="4110" w:type="dxa"/>
            <w:vAlign w:val="center"/>
          </w:tcPr>
          <w:p w:rsidR="00657950" w:rsidRPr="00BD582F" w:rsidRDefault="00657950" w:rsidP="00BB4463">
            <w:pPr>
              <w:jc w:val="center"/>
              <w:rPr>
                <w:rFonts w:ascii="Times New Roman" w:hAnsi="Times New Roman" w:cs="Times New Roman"/>
              </w:rPr>
            </w:pPr>
            <w:r w:rsidRPr="00BD582F">
              <w:rPr>
                <w:rFonts w:ascii="Times New Roman" w:hAnsi="Times New Roman" w:cs="Times New Roman"/>
              </w:rPr>
              <w:t>24–26, 8–9, 16, 18–19, 51–52, 15</w:t>
            </w:r>
          </w:p>
        </w:tc>
      </w:tr>
      <w:tr w:rsidR="00657950" w:rsidRPr="00BD582F" w:rsidTr="00BD582F">
        <w:trPr>
          <w:trHeight w:hRule="exact" w:val="340"/>
        </w:trPr>
        <w:tc>
          <w:tcPr>
            <w:tcW w:w="709" w:type="dxa"/>
            <w:vAlign w:val="center"/>
          </w:tcPr>
          <w:p w:rsidR="00657950" w:rsidRPr="00BD582F" w:rsidRDefault="00657950" w:rsidP="00BB44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8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51" w:type="dxa"/>
            <w:vAlign w:val="center"/>
          </w:tcPr>
          <w:p w:rsidR="00215E4C" w:rsidRPr="00BD582F" w:rsidRDefault="00657950" w:rsidP="00BB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82F">
              <w:rPr>
                <w:rFonts w:ascii="Times New Roman" w:hAnsi="Times New Roman" w:cs="Times New Roman"/>
                <w:sz w:val="20"/>
                <w:szCs w:val="20"/>
              </w:rPr>
              <w:t xml:space="preserve">Сады поэзии: из чего </w:t>
            </w:r>
          </w:p>
          <w:p w:rsidR="00215E4C" w:rsidRPr="00BD582F" w:rsidRDefault="00215E4C" w:rsidP="00BB44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7950" w:rsidRPr="00BD582F" w:rsidRDefault="00657950" w:rsidP="00BB44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582F">
              <w:rPr>
                <w:rFonts w:ascii="Times New Roman" w:hAnsi="Times New Roman" w:cs="Times New Roman"/>
                <w:sz w:val="20"/>
                <w:szCs w:val="20"/>
              </w:rPr>
              <w:t>растут стихи</w:t>
            </w:r>
          </w:p>
        </w:tc>
        <w:tc>
          <w:tcPr>
            <w:tcW w:w="2350" w:type="dxa"/>
            <w:vAlign w:val="center"/>
          </w:tcPr>
          <w:p w:rsidR="00657950" w:rsidRPr="00BD582F" w:rsidRDefault="00657950" w:rsidP="00BB44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82F">
              <w:rPr>
                <w:rFonts w:ascii="Times New Roman" w:hAnsi="Times New Roman" w:cs="Times New Roman"/>
                <w:sz w:val="20"/>
                <w:szCs w:val="20"/>
              </w:rPr>
              <w:t>14, 15, 16, 18, 19</w:t>
            </w:r>
          </w:p>
        </w:tc>
        <w:tc>
          <w:tcPr>
            <w:tcW w:w="4110" w:type="dxa"/>
            <w:vAlign w:val="center"/>
          </w:tcPr>
          <w:p w:rsidR="00657950" w:rsidRPr="00BD582F" w:rsidRDefault="00657950" w:rsidP="00BB44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582F">
              <w:rPr>
                <w:rFonts w:ascii="Times New Roman" w:hAnsi="Times New Roman" w:cs="Times New Roman"/>
                <w:sz w:val="20"/>
                <w:szCs w:val="20"/>
              </w:rPr>
              <w:t>16–17, 12–13.48, 47, 26,17</w:t>
            </w:r>
          </w:p>
        </w:tc>
      </w:tr>
      <w:tr w:rsidR="00657950" w:rsidRPr="00BD582F" w:rsidTr="00BD582F">
        <w:trPr>
          <w:trHeight w:hRule="exact" w:val="624"/>
        </w:trPr>
        <w:tc>
          <w:tcPr>
            <w:tcW w:w="709" w:type="dxa"/>
            <w:vAlign w:val="center"/>
          </w:tcPr>
          <w:p w:rsidR="00657950" w:rsidRPr="00BD582F" w:rsidRDefault="00657950" w:rsidP="00BB4463">
            <w:pPr>
              <w:jc w:val="center"/>
              <w:rPr>
                <w:rFonts w:ascii="Times New Roman" w:hAnsi="Times New Roman" w:cs="Times New Roman"/>
              </w:rPr>
            </w:pPr>
            <w:r w:rsidRPr="00BD582F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251" w:type="dxa"/>
            <w:vAlign w:val="center"/>
          </w:tcPr>
          <w:p w:rsidR="00657950" w:rsidRPr="00BD582F" w:rsidRDefault="00657950" w:rsidP="00BB4463">
            <w:pPr>
              <w:rPr>
                <w:rFonts w:ascii="Times New Roman" w:hAnsi="Times New Roman" w:cs="Times New Roman"/>
              </w:rPr>
            </w:pPr>
            <w:r w:rsidRPr="00BD582F">
              <w:rPr>
                <w:rFonts w:ascii="Times New Roman" w:hAnsi="Times New Roman" w:cs="Times New Roman"/>
              </w:rPr>
              <w:t>Сказочные дорожки: твой путеводитель</w:t>
            </w:r>
          </w:p>
        </w:tc>
        <w:tc>
          <w:tcPr>
            <w:tcW w:w="2350" w:type="dxa"/>
            <w:vAlign w:val="center"/>
          </w:tcPr>
          <w:p w:rsidR="00657950" w:rsidRPr="00BD582F" w:rsidRDefault="00657950" w:rsidP="00BB4463">
            <w:pPr>
              <w:jc w:val="center"/>
              <w:rPr>
                <w:rFonts w:ascii="Times New Roman" w:hAnsi="Times New Roman" w:cs="Times New Roman"/>
              </w:rPr>
            </w:pPr>
            <w:r w:rsidRPr="00BD582F">
              <w:rPr>
                <w:rFonts w:ascii="Times New Roman" w:hAnsi="Times New Roman" w:cs="Times New Roman"/>
              </w:rPr>
              <w:t>21, 23, 24, 26, 29</w:t>
            </w:r>
          </w:p>
        </w:tc>
        <w:tc>
          <w:tcPr>
            <w:tcW w:w="4110" w:type="dxa"/>
            <w:vAlign w:val="center"/>
          </w:tcPr>
          <w:p w:rsidR="00657950" w:rsidRPr="00BD582F" w:rsidRDefault="00657950" w:rsidP="00BB4463">
            <w:pPr>
              <w:jc w:val="center"/>
              <w:rPr>
                <w:rFonts w:ascii="Times New Roman" w:hAnsi="Times New Roman" w:cs="Times New Roman"/>
              </w:rPr>
            </w:pPr>
            <w:r w:rsidRPr="00BD582F">
              <w:rPr>
                <w:rFonts w:ascii="Times New Roman" w:hAnsi="Times New Roman" w:cs="Times New Roman"/>
              </w:rPr>
              <w:t>13–14, 29–33, 21–22, 47, 50</w:t>
            </w:r>
          </w:p>
        </w:tc>
      </w:tr>
      <w:tr w:rsidR="00657950" w:rsidRPr="00BD582F" w:rsidTr="00BD582F">
        <w:trPr>
          <w:trHeight w:hRule="exact" w:val="624"/>
        </w:trPr>
        <w:tc>
          <w:tcPr>
            <w:tcW w:w="709" w:type="dxa"/>
            <w:vAlign w:val="center"/>
          </w:tcPr>
          <w:p w:rsidR="00657950" w:rsidRPr="00BD582F" w:rsidRDefault="00657950" w:rsidP="00BB4463">
            <w:pPr>
              <w:jc w:val="center"/>
              <w:rPr>
                <w:rFonts w:ascii="Times New Roman" w:hAnsi="Times New Roman" w:cs="Times New Roman"/>
              </w:rPr>
            </w:pPr>
            <w:r w:rsidRPr="00BD582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51" w:type="dxa"/>
            <w:vAlign w:val="center"/>
          </w:tcPr>
          <w:p w:rsidR="00657950" w:rsidRPr="00BD582F" w:rsidRDefault="00657950" w:rsidP="00BB4463">
            <w:pPr>
              <w:rPr>
                <w:rFonts w:ascii="Times New Roman" w:hAnsi="Times New Roman" w:cs="Times New Roman"/>
              </w:rPr>
            </w:pPr>
            <w:r w:rsidRPr="00BD582F">
              <w:rPr>
                <w:rFonts w:ascii="Times New Roman" w:hAnsi="Times New Roman" w:cs="Times New Roman"/>
              </w:rPr>
              <w:t>Открытия в литературе и фантазии в науке</w:t>
            </w:r>
          </w:p>
        </w:tc>
        <w:tc>
          <w:tcPr>
            <w:tcW w:w="2350" w:type="dxa"/>
            <w:vAlign w:val="center"/>
          </w:tcPr>
          <w:p w:rsidR="00657950" w:rsidRPr="00BD582F" w:rsidRDefault="00657950" w:rsidP="00BB4463">
            <w:pPr>
              <w:jc w:val="center"/>
              <w:rPr>
                <w:rFonts w:ascii="Times New Roman" w:hAnsi="Times New Roman" w:cs="Times New Roman"/>
              </w:rPr>
            </w:pPr>
            <w:r w:rsidRPr="00BD582F">
              <w:rPr>
                <w:rFonts w:ascii="Times New Roman" w:hAnsi="Times New Roman" w:cs="Times New Roman"/>
              </w:rPr>
              <w:t>31, 33, 34, 38</w:t>
            </w:r>
          </w:p>
        </w:tc>
        <w:tc>
          <w:tcPr>
            <w:tcW w:w="4110" w:type="dxa"/>
            <w:vAlign w:val="center"/>
          </w:tcPr>
          <w:p w:rsidR="00657950" w:rsidRPr="00BD582F" w:rsidRDefault="00657950" w:rsidP="00BB4463">
            <w:pPr>
              <w:jc w:val="center"/>
              <w:rPr>
                <w:rFonts w:ascii="Times New Roman" w:hAnsi="Times New Roman" w:cs="Times New Roman"/>
              </w:rPr>
            </w:pPr>
            <w:r w:rsidRPr="00BD582F">
              <w:rPr>
                <w:rFonts w:ascii="Times New Roman" w:hAnsi="Times New Roman" w:cs="Times New Roman"/>
              </w:rPr>
              <w:t>3436, 11, 34–36. 27, 43–44</w:t>
            </w:r>
          </w:p>
        </w:tc>
      </w:tr>
    </w:tbl>
    <w:p w:rsidR="00657950" w:rsidRPr="00BD582F" w:rsidRDefault="00657950" w:rsidP="00657950">
      <w:pPr>
        <w:widowControl w:val="0"/>
        <w:rPr>
          <w:rFonts w:ascii="Times New Roman" w:hAnsi="Times New Roman" w:cs="Times New Roman"/>
          <w:sz w:val="20"/>
          <w:szCs w:val="20"/>
        </w:rPr>
      </w:pPr>
    </w:p>
    <w:p w:rsidR="00657950" w:rsidRPr="00BD582F" w:rsidRDefault="00657950" w:rsidP="007B214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582F">
        <w:rPr>
          <w:rFonts w:ascii="Times New Roman" w:hAnsi="Times New Roman" w:cs="Times New Roman"/>
          <w:b/>
          <w:bCs/>
          <w:sz w:val="24"/>
          <w:szCs w:val="24"/>
        </w:rPr>
        <w:t>При реализации национально-регионального компонента</w:t>
      </w:r>
      <w:r w:rsidR="00BD582F" w:rsidRPr="00BD58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D582F" w:rsidRPr="00BD582F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BD582F">
        <w:rPr>
          <w:rFonts w:ascii="Times New Roman" w:hAnsi="Times New Roman" w:cs="Times New Roman"/>
          <w:b/>
          <w:bCs/>
          <w:sz w:val="24"/>
          <w:szCs w:val="24"/>
        </w:rPr>
        <w:t>использована литература:</w:t>
      </w:r>
    </w:p>
    <w:p w:rsidR="00657950" w:rsidRPr="00BD582F" w:rsidRDefault="00657950" w:rsidP="007B214C">
      <w:pPr>
        <w:pStyle w:val="2"/>
        <w:spacing w:after="0" w:line="240" w:lineRule="auto"/>
        <w:rPr>
          <w:rFonts w:ascii="Times New Roman" w:hAnsi="Times New Roman"/>
        </w:rPr>
      </w:pPr>
      <w:r w:rsidRPr="00BD582F">
        <w:rPr>
          <w:rFonts w:ascii="Times New Roman" w:hAnsi="Times New Roman"/>
        </w:rPr>
        <w:t>Хрестоматия по литературе родного края. 1–4 класс / Составитель Горская А. Б. и др. Челябинск: ООО Издательский центр «Взгляд», 2005.</w:t>
      </w:r>
    </w:p>
    <w:p w:rsidR="00657950" w:rsidRPr="00BD582F" w:rsidRDefault="00657950" w:rsidP="007B214C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A05F1" w:rsidRPr="00BD582F" w:rsidRDefault="00EA05F1" w:rsidP="007B21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82F">
        <w:rPr>
          <w:rFonts w:ascii="Times New Roman" w:hAnsi="Times New Roman" w:cs="Times New Roman"/>
          <w:b/>
          <w:sz w:val="24"/>
          <w:szCs w:val="24"/>
        </w:rPr>
        <w:t>Распределение содержания программы по классам</w:t>
      </w:r>
      <w:r w:rsidRPr="00BD582F">
        <w:rPr>
          <w:rFonts w:ascii="Times New Roman" w:hAnsi="Times New Roman" w:cs="Times New Roman"/>
          <w:sz w:val="24"/>
          <w:szCs w:val="24"/>
        </w:rPr>
        <w:t xml:space="preserve"> дано в следующем разделе, где представлено тематическое планирование в соответствии с учебниками:</w:t>
      </w:r>
    </w:p>
    <w:p w:rsidR="00EA05F1" w:rsidRPr="00BD582F" w:rsidRDefault="00EA05F1" w:rsidP="007B21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82F">
        <w:rPr>
          <w:rFonts w:ascii="Times New Roman" w:hAnsi="Times New Roman" w:cs="Times New Roman"/>
          <w:sz w:val="24"/>
          <w:szCs w:val="24"/>
        </w:rPr>
        <w:t>1. Литературное чтение. Учебник. 1 класс. В 2 ч. Ч. 1 / Сост. Л.Ф. Климанова, В.Г. Горецкий, Л.А. Виноградская.</w:t>
      </w:r>
    </w:p>
    <w:p w:rsidR="00EA05F1" w:rsidRPr="00BD582F" w:rsidRDefault="00EA05F1" w:rsidP="007B21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82F">
        <w:rPr>
          <w:rFonts w:ascii="Times New Roman" w:hAnsi="Times New Roman" w:cs="Times New Roman"/>
          <w:sz w:val="24"/>
          <w:szCs w:val="24"/>
        </w:rPr>
        <w:t>2. Литературное чтение. Учебник. 1 класс. В 2 ч. Ч. 2 / Сост. Л.Ф. Климанова, В.Г. Горецкий, Л.А. Виноградская.</w:t>
      </w:r>
    </w:p>
    <w:p w:rsidR="00EA05F1" w:rsidRPr="00BD582F" w:rsidRDefault="00EA05F1" w:rsidP="007B21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82F">
        <w:rPr>
          <w:rFonts w:ascii="Times New Roman" w:hAnsi="Times New Roman" w:cs="Times New Roman"/>
          <w:sz w:val="24"/>
          <w:szCs w:val="24"/>
        </w:rPr>
        <w:t>3. Литературное чтение. Учебник. 2 класс. В 2 ч. Ч. 1 / Сост. Л.Ф. Климанова, В.Г. Горецкий, Л.А. Виноградская.</w:t>
      </w:r>
    </w:p>
    <w:p w:rsidR="00EA05F1" w:rsidRPr="00BD582F" w:rsidRDefault="00EA05F1" w:rsidP="007B21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82F">
        <w:rPr>
          <w:rFonts w:ascii="Times New Roman" w:hAnsi="Times New Roman" w:cs="Times New Roman"/>
          <w:sz w:val="24"/>
          <w:szCs w:val="24"/>
        </w:rPr>
        <w:t>4. Литературное чтение. Учебник. 2 класс. В 2 ч. Ч. 2 / Сост. Л.Ф. Климанова, В.Г. Горецкий, Л.А. Виноградская.</w:t>
      </w:r>
    </w:p>
    <w:p w:rsidR="00EA05F1" w:rsidRPr="00BD582F" w:rsidRDefault="00EA05F1" w:rsidP="007B21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82F">
        <w:rPr>
          <w:rFonts w:ascii="Times New Roman" w:hAnsi="Times New Roman" w:cs="Times New Roman"/>
          <w:sz w:val="24"/>
          <w:szCs w:val="24"/>
        </w:rPr>
        <w:t>5. Литературное чтение. Учебник. 3 класс. В 2 ч. Ч. 1 / Сост. Л.Ф. Климанова, В.Г. Горецкий, Л.А. Виноградская.</w:t>
      </w:r>
    </w:p>
    <w:p w:rsidR="00EA05F1" w:rsidRPr="00BD582F" w:rsidRDefault="00EA05F1" w:rsidP="007B21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82F">
        <w:rPr>
          <w:rFonts w:ascii="Times New Roman" w:hAnsi="Times New Roman" w:cs="Times New Roman"/>
          <w:sz w:val="24"/>
          <w:szCs w:val="24"/>
        </w:rPr>
        <w:t>6. Литературное чтение. Учебник. 3 класс. В 2 ч. Ч. 2 / Сост. Л.Ф. Климанова, В.Г. Горецкий, Л.А. Виноградская.</w:t>
      </w:r>
    </w:p>
    <w:p w:rsidR="00EA05F1" w:rsidRPr="00BD582F" w:rsidRDefault="00EA05F1" w:rsidP="007B21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82F">
        <w:rPr>
          <w:rFonts w:ascii="Times New Roman" w:hAnsi="Times New Roman" w:cs="Times New Roman"/>
          <w:sz w:val="24"/>
          <w:szCs w:val="24"/>
        </w:rPr>
        <w:t xml:space="preserve">7. Литературное чтение. Учебник. 4 класс. В 2 ч. Ч. 1 / Сост. Л.Ф. Климанова, Л.А. Виноградская, М.В. </w:t>
      </w:r>
      <w:proofErr w:type="spellStart"/>
      <w:r w:rsidRPr="00BD582F">
        <w:rPr>
          <w:rFonts w:ascii="Times New Roman" w:hAnsi="Times New Roman" w:cs="Times New Roman"/>
          <w:sz w:val="24"/>
          <w:szCs w:val="24"/>
        </w:rPr>
        <w:t>Бойкина</w:t>
      </w:r>
      <w:proofErr w:type="spellEnd"/>
      <w:r w:rsidRPr="00BD582F">
        <w:rPr>
          <w:rFonts w:ascii="Times New Roman" w:hAnsi="Times New Roman" w:cs="Times New Roman"/>
          <w:sz w:val="24"/>
          <w:szCs w:val="24"/>
        </w:rPr>
        <w:t>.</w:t>
      </w:r>
    </w:p>
    <w:p w:rsidR="00EA05F1" w:rsidRPr="00963FE8" w:rsidRDefault="00EA05F1" w:rsidP="007B21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82F">
        <w:rPr>
          <w:rFonts w:ascii="Times New Roman" w:hAnsi="Times New Roman" w:cs="Times New Roman"/>
          <w:sz w:val="24"/>
          <w:szCs w:val="24"/>
        </w:rPr>
        <w:t xml:space="preserve">8. Литературное чтение. Учебник. 4 класс. В 2 ч. Ч. 2 / Сост. Л.Ф. Климанова, Л.А. Виноградская, М.В. </w:t>
      </w:r>
      <w:proofErr w:type="spellStart"/>
      <w:r w:rsidRPr="00BD582F">
        <w:rPr>
          <w:rFonts w:ascii="Times New Roman" w:hAnsi="Times New Roman" w:cs="Times New Roman"/>
          <w:sz w:val="24"/>
          <w:szCs w:val="24"/>
        </w:rPr>
        <w:t>Бойкина</w:t>
      </w:r>
      <w:proofErr w:type="spellEnd"/>
      <w:r w:rsidRPr="00BD582F">
        <w:rPr>
          <w:rFonts w:ascii="Times New Roman" w:hAnsi="Times New Roman" w:cs="Times New Roman"/>
          <w:sz w:val="24"/>
          <w:szCs w:val="24"/>
        </w:rPr>
        <w:t>.</w:t>
      </w:r>
    </w:p>
    <w:p w:rsidR="00215E4C" w:rsidRPr="00963FE8" w:rsidRDefault="00215E4C" w:rsidP="00963FE8">
      <w:pPr>
        <w:pStyle w:val="ab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3FE8">
        <w:rPr>
          <w:rFonts w:ascii="Times New Roman" w:eastAsia="Times New Roman" w:hAnsi="Times New Roman" w:cs="Times New Roman"/>
          <w:b/>
          <w:sz w:val="28"/>
          <w:szCs w:val="28"/>
        </w:rPr>
        <w:t>Дидактическое и методическое обеспечение в 1 классе</w:t>
      </w:r>
    </w:p>
    <w:tbl>
      <w:tblPr>
        <w:tblStyle w:val="ac"/>
        <w:tblW w:w="0" w:type="auto"/>
        <w:tblLook w:val="01E0" w:firstRow="1" w:lastRow="1" w:firstColumn="1" w:lastColumn="1" w:noHBand="0" w:noVBand="0"/>
      </w:tblPr>
      <w:tblGrid>
        <w:gridCol w:w="5341"/>
        <w:gridCol w:w="5340"/>
      </w:tblGrid>
      <w:tr w:rsidR="00215E4C" w:rsidRPr="00536A39" w:rsidTr="00391156">
        <w:tc>
          <w:tcPr>
            <w:tcW w:w="5494" w:type="dxa"/>
          </w:tcPr>
          <w:p w:rsidR="00215E4C" w:rsidRPr="00536A39" w:rsidRDefault="00215E4C" w:rsidP="00536A3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36A39">
              <w:rPr>
                <w:bCs/>
                <w:color w:val="000000"/>
                <w:sz w:val="24"/>
                <w:szCs w:val="24"/>
              </w:rPr>
              <w:t>Дидактическое обеспечение</w:t>
            </w:r>
          </w:p>
        </w:tc>
        <w:tc>
          <w:tcPr>
            <w:tcW w:w="5494" w:type="dxa"/>
          </w:tcPr>
          <w:p w:rsidR="00215E4C" w:rsidRPr="00536A39" w:rsidRDefault="00215E4C" w:rsidP="00536A3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536A39">
              <w:rPr>
                <w:bCs/>
                <w:color w:val="000000"/>
                <w:sz w:val="24"/>
                <w:szCs w:val="24"/>
              </w:rPr>
              <w:t>Методическое обеспечение</w:t>
            </w:r>
          </w:p>
        </w:tc>
      </w:tr>
      <w:tr w:rsidR="00215E4C" w:rsidRPr="00536A39" w:rsidTr="00391156">
        <w:tc>
          <w:tcPr>
            <w:tcW w:w="5494" w:type="dxa"/>
          </w:tcPr>
          <w:p w:rsidR="00215E4C" w:rsidRPr="00536A39" w:rsidRDefault="00215E4C" w:rsidP="00536A39">
            <w:pPr>
              <w:autoSpaceDE w:val="0"/>
              <w:autoSpaceDN w:val="0"/>
              <w:adjustRightInd w:val="0"/>
              <w:ind w:firstLine="340"/>
              <w:jc w:val="both"/>
              <w:rPr>
                <w:bCs/>
                <w:color w:val="000000"/>
                <w:sz w:val="24"/>
                <w:szCs w:val="24"/>
              </w:rPr>
            </w:pPr>
            <w:r w:rsidRPr="00536A39">
              <w:rPr>
                <w:bCs/>
                <w:color w:val="000000"/>
                <w:sz w:val="24"/>
                <w:szCs w:val="24"/>
              </w:rPr>
              <w:t xml:space="preserve">Рос. Акад. Наук, Рос. Акад. образования, изд-во «Просвещение». </w:t>
            </w:r>
            <w:proofErr w:type="gramStart"/>
            <w:r w:rsidRPr="00536A39">
              <w:rPr>
                <w:bCs/>
                <w:color w:val="000000"/>
                <w:sz w:val="24"/>
                <w:szCs w:val="24"/>
              </w:rPr>
              <w:t>–М</w:t>
            </w:r>
            <w:proofErr w:type="gramEnd"/>
            <w:r w:rsidRPr="00536A39">
              <w:rPr>
                <w:bCs/>
                <w:color w:val="000000"/>
                <w:sz w:val="24"/>
                <w:szCs w:val="24"/>
              </w:rPr>
              <w:t>.: просвещение, 201</w:t>
            </w:r>
            <w:r w:rsidR="00963FE8" w:rsidRPr="00536A39">
              <w:rPr>
                <w:bCs/>
                <w:color w:val="000000"/>
                <w:sz w:val="24"/>
                <w:szCs w:val="24"/>
              </w:rPr>
              <w:t>4</w:t>
            </w:r>
            <w:r w:rsidR="00536A39" w:rsidRPr="00536A39">
              <w:rPr>
                <w:bCs/>
                <w:color w:val="000000"/>
                <w:sz w:val="24"/>
                <w:szCs w:val="24"/>
              </w:rPr>
              <w:t xml:space="preserve"> г</w:t>
            </w:r>
            <w:r w:rsidRPr="00536A39">
              <w:rPr>
                <w:bCs/>
                <w:color w:val="000000"/>
                <w:sz w:val="24"/>
                <w:szCs w:val="24"/>
              </w:rPr>
              <w:t>.</w:t>
            </w:r>
          </w:p>
          <w:p w:rsidR="00536A39" w:rsidRPr="00536A39" w:rsidRDefault="00635907" w:rsidP="00536A39">
            <w:pPr>
              <w:ind w:firstLine="540"/>
              <w:jc w:val="both"/>
              <w:rPr>
                <w:sz w:val="24"/>
                <w:szCs w:val="24"/>
              </w:rPr>
            </w:pPr>
            <w:r w:rsidRPr="00536A39">
              <w:rPr>
                <w:sz w:val="24"/>
                <w:szCs w:val="24"/>
              </w:rPr>
              <w:t>Литературное чтение. Учебник. 1 класс. В 2 ч. Ч. 1 / Сост. Л.Ф. Климанова, В.Г. Горецкий, Л.А. Виноградская.</w:t>
            </w:r>
          </w:p>
          <w:p w:rsidR="00536A39" w:rsidRPr="00536A39" w:rsidRDefault="00635907" w:rsidP="00536A39">
            <w:pPr>
              <w:ind w:firstLine="540"/>
              <w:jc w:val="both"/>
              <w:rPr>
                <w:sz w:val="24"/>
                <w:szCs w:val="24"/>
              </w:rPr>
            </w:pPr>
            <w:r w:rsidRPr="00536A39">
              <w:rPr>
                <w:sz w:val="24"/>
                <w:szCs w:val="24"/>
              </w:rPr>
              <w:t>Литературное чтение. Учебник. 1 класс. В 2 ч. Ч. 2 / Сост. Л.Ф. Климанова, В.Г. Горецкий, Л.А. Виноградская.</w:t>
            </w:r>
          </w:p>
          <w:p w:rsidR="00635907" w:rsidRPr="00536A39" w:rsidRDefault="00536A39" w:rsidP="00536A39">
            <w:pPr>
              <w:ind w:firstLine="540"/>
              <w:jc w:val="both"/>
              <w:rPr>
                <w:sz w:val="24"/>
                <w:szCs w:val="24"/>
              </w:rPr>
            </w:pPr>
            <w:r w:rsidRPr="00536A39">
              <w:rPr>
                <w:sz w:val="24"/>
                <w:szCs w:val="24"/>
              </w:rPr>
              <w:t xml:space="preserve">Литературное чтение. Творческая тетрадь. 1 класс. В 2 ч. Ч. 1 / Сост. Л.Ф. Климанова, Т.Ю. </w:t>
            </w:r>
            <w:proofErr w:type="spellStart"/>
            <w:r w:rsidRPr="00536A39">
              <w:rPr>
                <w:sz w:val="24"/>
                <w:szCs w:val="24"/>
              </w:rPr>
              <w:t>Коти</w:t>
            </w:r>
            <w:proofErr w:type="spellEnd"/>
            <w:r w:rsidRPr="00536A39">
              <w:rPr>
                <w:sz w:val="24"/>
                <w:szCs w:val="24"/>
              </w:rPr>
              <w:t>, 2015г.</w:t>
            </w:r>
          </w:p>
          <w:p w:rsidR="00215E4C" w:rsidRPr="00536A39" w:rsidRDefault="00215E4C" w:rsidP="00536A3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494" w:type="dxa"/>
          </w:tcPr>
          <w:p w:rsidR="00215E4C" w:rsidRDefault="00215E4C" w:rsidP="00536A39">
            <w:pPr>
              <w:autoSpaceDE w:val="0"/>
              <w:autoSpaceDN w:val="0"/>
              <w:adjustRightInd w:val="0"/>
              <w:ind w:firstLine="340"/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536A39">
              <w:rPr>
                <w:bCs/>
                <w:color w:val="000000"/>
                <w:sz w:val="24"/>
                <w:szCs w:val="24"/>
              </w:rPr>
              <w:t>Кутявина</w:t>
            </w:r>
            <w:proofErr w:type="spellEnd"/>
            <w:r w:rsidRPr="00536A39">
              <w:rPr>
                <w:bCs/>
                <w:color w:val="000000"/>
                <w:sz w:val="24"/>
                <w:szCs w:val="24"/>
              </w:rPr>
              <w:t xml:space="preserve"> С. </w:t>
            </w:r>
            <w:proofErr w:type="spellStart"/>
            <w:r w:rsidRPr="00536A39">
              <w:rPr>
                <w:bCs/>
                <w:color w:val="000000"/>
                <w:sz w:val="24"/>
                <w:szCs w:val="24"/>
              </w:rPr>
              <w:t>В.Поурочные</w:t>
            </w:r>
            <w:proofErr w:type="spellEnd"/>
            <w:r w:rsidRPr="00536A39">
              <w:rPr>
                <w:bCs/>
                <w:color w:val="000000"/>
                <w:sz w:val="24"/>
                <w:szCs w:val="24"/>
              </w:rPr>
              <w:t xml:space="preserve"> разработки по литературному чтению: 1 класс</w:t>
            </w:r>
            <w:proofErr w:type="gramStart"/>
            <w:r w:rsidRPr="00536A39">
              <w:rPr>
                <w:bCs/>
                <w:color w:val="000000"/>
                <w:sz w:val="24"/>
                <w:szCs w:val="24"/>
              </w:rPr>
              <w:t>.-</w:t>
            </w:r>
            <w:proofErr w:type="gramEnd"/>
            <w:r w:rsidRPr="00536A39">
              <w:rPr>
                <w:bCs/>
                <w:color w:val="000000"/>
                <w:sz w:val="24"/>
                <w:szCs w:val="24"/>
              </w:rPr>
              <w:t>М</w:t>
            </w:r>
            <w:r w:rsidR="00536A39" w:rsidRPr="00536A39">
              <w:rPr>
                <w:bCs/>
                <w:color w:val="000000"/>
                <w:sz w:val="24"/>
                <w:szCs w:val="24"/>
              </w:rPr>
              <w:t xml:space="preserve">осква </w:t>
            </w:r>
            <w:r w:rsidRPr="00536A39">
              <w:rPr>
                <w:bCs/>
                <w:color w:val="000000"/>
                <w:sz w:val="24"/>
                <w:szCs w:val="24"/>
              </w:rPr>
              <w:t xml:space="preserve"> ВАКО, 201</w:t>
            </w:r>
            <w:r w:rsidR="00963FE8" w:rsidRPr="00536A39">
              <w:rPr>
                <w:bCs/>
                <w:color w:val="000000"/>
                <w:sz w:val="24"/>
                <w:szCs w:val="24"/>
              </w:rPr>
              <w:t>5</w:t>
            </w:r>
            <w:r w:rsidRPr="00536A39">
              <w:rPr>
                <w:bCs/>
                <w:color w:val="000000"/>
                <w:sz w:val="24"/>
                <w:szCs w:val="24"/>
              </w:rPr>
              <w:t>.</w:t>
            </w:r>
          </w:p>
          <w:p w:rsidR="00536A39" w:rsidRPr="00536A39" w:rsidRDefault="00536A39" w:rsidP="00536A39">
            <w:pPr>
              <w:autoSpaceDE w:val="0"/>
              <w:autoSpaceDN w:val="0"/>
              <w:adjustRightInd w:val="0"/>
              <w:ind w:firstLine="340"/>
              <w:rPr>
                <w:bCs/>
                <w:color w:val="000000"/>
                <w:sz w:val="24"/>
                <w:szCs w:val="24"/>
              </w:rPr>
            </w:pPr>
            <w:r w:rsidRPr="00536A39">
              <w:rPr>
                <w:sz w:val="24"/>
                <w:szCs w:val="24"/>
              </w:rPr>
              <w:t>Литературное чтение</w:t>
            </w:r>
            <w:r>
              <w:rPr>
                <w:sz w:val="24"/>
                <w:szCs w:val="24"/>
              </w:rPr>
              <w:t>.</w:t>
            </w:r>
            <w:r>
              <w:rPr>
                <w:bCs/>
                <w:color w:val="000000"/>
                <w:sz w:val="24"/>
                <w:szCs w:val="24"/>
              </w:rPr>
              <w:t xml:space="preserve"> Рабочие программы (ФГОС) </w:t>
            </w:r>
            <w:r w:rsidRPr="00536A39">
              <w:rPr>
                <w:sz w:val="24"/>
                <w:szCs w:val="24"/>
              </w:rPr>
              <w:t>Сост. Л.Ф. Климанова</w:t>
            </w:r>
            <w:r>
              <w:rPr>
                <w:sz w:val="24"/>
                <w:szCs w:val="24"/>
              </w:rPr>
              <w:t xml:space="preserve">, М.В. </w:t>
            </w:r>
            <w:proofErr w:type="spellStart"/>
            <w:r>
              <w:rPr>
                <w:sz w:val="24"/>
                <w:szCs w:val="24"/>
              </w:rPr>
              <w:t>Бойкина</w:t>
            </w:r>
            <w:proofErr w:type="spellEnd"/>
            <w:r>
              <w:rPr>
                <w:sz w:val="24"/>
                <w:szCs w:val="24"/>
              </w:rPr>
              <w:t>, Предметная линия учебников «Перспектива»</w:t>
            </w:r>
            <w:r w:rsidR="00224AC0">
              <w:rPr>
                <w:sz w:val="24"/>
                <w:szCs w:val="24"/>
              </w:rPr>
              <w:t xml:space="preserve"> 1 – 4 классы, Москва «Просвещение»</w:t>
            </w:r>
          </w:p>
        </w:tc>
      </w:tr>
    </w:tbl>
    <w:p w:rsidR="00215E4C" w:rsidRPr="00BD582F" w:rsidRDefault="00215E4C" w:rsidP="00EA05F1">
      <w:pPr>
        <w:spacing w:line="360" w:lineRule="auto"/>
        <w:rPr>
          <w:rFonts w:ascii="Times New Roman" w:hAnsi="Times New Roman" w:cs="Times New Roman"/>
          <w:color w:val="221E1F"/>
          <w:sz w:val="28"/>
          <w:szCs w:val="28"/>
        </w:rPr>
        <w:sectPr w:rsidR="00215E4C" w:rsidRPr="00BD582F" w:rsidSect="00CA33F2">
          <w:footerReference w:type="even" r:id="rId8"/>
          <w:footerReference w:type="default" r:id="rId9"/>
          <w:pgSz w:w="11905" w:h="16840"/>
          <w:pgMar w:top="720" w:right="720" w:bottom="720" w:left="720" w:header="720" w:footer="720" w:gutter="0"/>
          <w:cols w:space="720"/>
          <w:docGrid w:linePitch="299"/>
        </w:sectPr>
      </w:pPr>
      <w:bookmarkStart w:id="0" w:name="_GoBack"/>
      <w:bookmarkEnd w:id="0"/>
    </w:p>
    <w:p w:rsidR="00F9658C" w:rsidRPr="00C42A95" w:rsidRDefault="00F9658C" w:rsidP="00C42A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9658C" w:rsidRPr="00C42A95" w:rsidSect="00CA33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D08" w:rsidRDefault="00551D08" w:rsidP="00EA05F1">
      <w:pPr>
        <w:spacing w:after="0" w:line="240" w:lineRule="auto"/>
      </w:pPr>
      <w:r>
        <w:separator/>
      </w:r>
    </w:p>
  </w:endnote>
  <w:endnote w:type="continuationSeparator" w:id="0">
    <w:p w:rsidR="00551D08" w:rsidRDefault="00551D08" w:rsidP="00EA0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FOGG P+ Pragmatica C">
    <w:altName w:val="Pragmatica 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GHOIB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5F1" w:rsidRDefault="00C939A4" w:rsidP="00DB2FE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EA05F1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A05F1" w:rsidRDefault="00EA05F1" w:rsidP="00CB163B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5F1" w:rsidRDefault="00C939A4" w:rsidP="00DB2FE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EA05F1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42A95">
      <w:rPr>
        <w:rStyle w:val="a8"/>
        <w:noProof/>
      </w:rPr>
      <w:t>3</w:t>
    </w:r>
    <w:r>
      <w:rPr>
        <w:rStyle w:val="a8"/>
      </w:rPr>
      <w:fldChar w:fldCharType="end"/>
    </w:r>
  </w:p>
  <w:p w:rsidR="00EA05F1" w:rsidRDefault="00EA05F1" w:rsidP="00CB163B">
    <w:pPr>
      <w:pStyle w:val="a6"/>
      <w:ind w:right="360"/>
      <w:jc w:val="center"/>
    </w:pPr>
  </w:p>
  <w:p w:rsidR="00EA05F1" w:rsidRDefault="00EA05F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D08" w:rsidRDefault="00551D08" w:rsidP="00EA05F1">
      <w:pPr>
        <w:spacing w:after="0" w:line="240" w:lineRule="auto"/>
      </w:pPr>
      <w:r>
        <w:separator/>
      </w:r>
    </w:p>
  </w:footnote>
  <w:footnote w:type="continuationSeparator" w:id="0">
    <w:p w:rsidR="00551D08" w:rsidRDefault="00551D08" w:rsidP="00EA0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9pt;height:10.05pt" o:bullet="t">
        <v:imagedata r:id="rId1" o:title="BD21300_"/>
      </v:shape>
    </w:pict>
  </w:numPicBullet>
  <w:numPicBullet w:numPicBulletId="1">
    <w:pict>
      <v:shape id="_x0000_i1029" type="#_x0000_t75" style="width:10.9pt;height:10.9pt" o:bullet="t">
        <v:imagedata r:id="rId2" o:title="mso3DA8"/>
      </v:shape>
    </w:pict>
  </w:numPicBullet>
  <w:abstractNum w:abstractNumId="0">
    <w:nsid w:val="0A2438A6"/>
    <w:multiLevelType w:val="hybridMultilevel"/>
    <w:tmpl w:val="0AB4DB1C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FBA13AD"/>
    <w:multiLevelType w:val="hybridMultilevel"/>
    <w:tmpl w:val="C7FA4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60254"/>
    <w:multiLevelType w:val="hybridMultilevel"/>
    <w:tmpl w:val="10BEA618"/>
    <w:lvl w:ilvl="0" w:tplc="A77E2FCA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A27132"/>
    <w:multiLevelType w:val="hybridMultilevel"/>
    <w:tmpl w:val="9EF46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1D4C1A6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BA6087"/>
    <w:multiLevelType w:val="hybridMultilevel"/>
    <w:tmpl w:val="DB780B1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61B4AED"/>
    <w:multiLevelType w:val="hybridMultilevel"/>
    <w:tmpl w:val="41CEF3E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1DEF20A0"/>
    <w:multiLevelType w:val="hybridMultilevel"/>
    <w:tmpl w:val="96FCB7CC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EDC0C23"/>
    <w:multiLevelType w:val="hybridMultilevel"/>
    <w:tmpl w:val="8C587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5221DC"/>
    <w:multiLevelType w:val="hybridMultilevel"/>
    <w:tmpl w:val="17C4154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76047D"/>
    <w:multiLevelType w:val="hybridMultilevel"/>
    <w:tmpl w:val="A6768AAC"/>
    <w:lvl w:ilvl="0" w:tplc="04190007">
      <w:start w:val="1"/>
      <w:numFmt w:val="bullet"/>
      <w:lvlText w:val=""/>
      <w:lvlPicBulletId w:val="1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34AF669A"/>
    <w:multiLevelType w:val="hybridMultilevel"/>
    <w:tmpl w:val="F2BE23B8"/>
    <w:lvl w:ilvl="0" w:tplc="04190007">
      <w:start w:val="1"/>
      <w:numFmt w:val="bullet"/>
      <w:lvlText w:val=""/>
      <w:lvlPicBulletId w:val="1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C77353"/>
    <w:multiLevelType w:val="hybridMultilevel"/>
    <w:tmpl w:val="3076ACE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AFC2468"/>
    <w:multiLevelType w:val="hybridMultilevel"/>
    <w:tmpl w:val="AB3CA7CC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59DA5A1C"/>
    <w:multiLevelType w:val="hybridMultilevel"/>
    <w:tmpl w:val="75A6C67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5F7673E9"/>
    <w:multiLevelType w:val="hybridMultilevel"/>
    <w:tmpl w:val="F92E0878"/>
    <w:lvl w:ilvl="0" w:tplc="A77E2FCA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659B3A33"/>
    <w:multiLevelType w:val="hybridMultilevel"/>
    <w:tmpl w:val="C69852A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"/>
  </w:num>
  <w:num w:numId="5">
    <w:abstractNumId w:val="15"/>
  </w:num>
  <w:num w:numId="6">
    <w:abstractNumId w:val="11"/>
  </w:num>
  <w:num w:numId="7">
    <w:abstractNumId w:val="12"/>
  </w:num>
  <w:num w:numId="8">
    <w:abstractNumId w:val="13"/>
  </w:num>
  <w:num w:numId="9">
    <w:abstractNumId w:val="4"/>
  </w:num>
  <w:num w:numId="10">
    <w:abstractNumId w:val="2"/>
  </w:num>
  <w:num w:numId="11">
    <w:abstractNumId w:val="10"/>
  </w:num>
  <w:num w:numId="12">
    <w:abstractNumId w:val="5"/>
  </w:num>
  <w:num w:numId="13">
    <w:abstractNumId w:val="14"/>
  </w:num>
  <w:num w:numId="14">
    <w:abstractNumId w:val="9"/>
  </w:num>
  <w:num w:numId="15">
    <w:abstractNumId w:val="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D211A"/>
    <w:rsid w:val="002033FA"/>
    <w:rsid w:val="00215E4C"/>
    <w:rsid w:val="00221EB2"/>
    <w:rsid w:val="00224AC0"/>
    <w:rsid w:val="00236693"/>
    <w:rsid w:val="002660E5"/>
    <w:rsid w:val="004C5062"/>
    <w:rsid w:val="00536A39"/>
    <w:rsid w:val="00551D08"/>
    <w:rsid w:val="00635907"/>
    <w:rsid w:val="00657950"/>
    <w:rsid w:val="007B214C"/>
    <w:rsid w:val="008549DF"/>
    <w:rsid w:val="00944F1C"/>
    <w:rsid w:val="00963FE8"/>
    <w:rsid w:val="0099704B"/>
    <w:rsid w:val="009F6669"/>
    <w:rsid w:val="00A80DF7"/>
    <w:rsid w:val="00AC7DB3"/>
    <w:rsid w:val="00AE2956"/>
    <w:rsid w:val="00BD582F"/>
    <w:rsid w:val="00C42A95"/>
    <w:rsid w:val="00C939A4"/>
    <w:rsid w:val="00CA33F2"/>
    <w:rsid w:val="00E61502"/>
    <w:rsid w:val="00EA05F1"/>
    <w:rsid w:val="00ED211A"/>
    <w:rsid w:val="00F9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F7"/>
  </w:style>
  <w:style w:type="paragraph" w:styleId="1">
    <w:name w:val="heading 1"/>
    <w:basedOn w:val="a"/>
    <w:next w:val="a"/>
    <w:link w:val="10"/>
    <w:uiPriority w:val="99"/>
    <w:qFormat/>
    <w:rsid w:val="00657950"/>
    <w:pPr>
      <w:keepNext/>
      <w:keepLines/>
      <w:spacing w:before="480"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A05F1"/>
    <w:pPr>
      <w:widowControl w:val="0"/>
      <w:autoSpaceDE w:val="0"/>
      <w:autoSpaceDN w:val="0"/>
      <w:adjustRightInd w:val="0"/>
      <w:spacing w:after="0" w:line="240" w:lineRule="auto"/>
    </w:pPr>
    <w:rPr>
      <w:rFonts w:ascii="GFOGG P+ Pragmatica C" w:eastAsia="Times New Roman" w:hAnsi="GFOGG P+ Pragmatica C" w:cs="GFOGG P+ Pragmatica C"/>
      <w:color w:val="000000"/>
      <w:sz w:val="24"/>
      <w:szCs w:val="24"/>
    </w:rPr>
  </w:style>
  <w:style w:type="paragraph" w:customStyle="1" w:styleId="CM13">
    <w:name w:val="CM13"/>
    <w:basedOn w:val="Default"/>
    <w:next w:val="Default"/>
    <w:rsid w:val="00EA05F1"/>
    <w:pPr>
      <w:spacing w:after="238"/>
    </w:pPr>
    <w:rPr>
      <w:rFonts w:ascii="GHOIB C+ School Book C San Pin" w:hAnsi="GHOIB C+ School Book C San Pin" w:cs="GHOIB C+ School Book C San Pin"/>
      <w:color w:val="auto"/>
    </w:rPr>
  </w:style>
  <w:style w:type="paragraph" w:customStyle="1" w:styleId="CM1">
    <w:name w:val="CM1"/>
    <w:basedOn w:val="Default"/>
    <w:next w:val="Default"/>
    <w:rsid w:val="00EA05F1"/>
    <w:pPr>
      <w:spacing w:line="228" w:lineRule="atLeast"/>
    </w:pPr>
    <w:rPr>
      <w:color w:val="auto"/>
    </w:rPr>
  </w:style>
  <w:style w:type="paragraph" w:styleId="a3">
    <w:name w:val="footnote text"/>
    <w:basedOn w:val="a"/>
    <w:link w:val="a4"/>
    <w:semiHidden/>
    <w:rsid w:val="00EA0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EA05F1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basedOn w:val="a0"/>
    <w:semiHidden/>
    <w:rsid w:val="00EA05F1"/>
    <w:rPr>
      <w:vertAlign w:val="superscript"/>
    </w:rPr>
  </w:style>
  <w:style w:type="paragraph" w:styleId="a6">
    <w:name w:val="footer"/>
    <w:basedOn w:val="a"/>
    <w:link w:val="a7"/>
    <w:rsid w:val="00EA05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rsid w:val="00EA05F1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EA05F1"/>
  </w:style>
  <w:style w:type="character" w:customStyle="1" w:styleId="10">
    <w:name w:val="Заголовок 1 Знак"/>
    <w:basedOn w:val="a0"/>
    <w:link w:val="1"/>
    <w:uiPriority w:val="99"/>
    <w:rsid w:val="00657950"/>
    <w:rPr>
      <w:rFonts w:ascii="Arial" w:eastAsia="Times New Roman" w:hAnsi="Arial" w:cs="Arial"/>
      <w:b/>
      <w:bCs/>
      <w:sz w:val="28"/>
      <w:szCs w:val="28"/>
      <w:lang w:eastAsia="en-US"/>
    </w:rPr>
  </w:style>
  <w:style w:type="paragraph" w:styleId="a9">
    <w:name w:val="Body Text Indent"/>
    <w:basedOn w:val="a"/>
    <w:link w:val="aa"/>
    <w:uiPriority w:val="99"/>
    <w:semiHidden/>
    <w:rsid w:val="00657950"/>
    <w:pPr>
      <w:spacing w:after="120" w:line="240" w:lineRule="auto"/>
      <w:ind w:left="283"/>
    </w:pPr>
    <w:rPr>
      <w:rFonts w:ascii="Calibri" w:eastAsia="Times New Roman" w:hAnsi="Calibri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657950"/>
    <w:rPr>
      <w:rFonts w:ascii="Calibri" w:eastAsia="Times New Roman" w:hAnsi="Calibri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rsid w:val="00657950"/>
    <w:pPr>
      <w:spacing w:after="120" w:line="48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657950"/>
    <w:rPr>
      <w:rFonts w:ascii="Calibri" w:eastAsia="Times New Roman" w:hAnsi="Calibri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CA33F2"/>
    <w:pPr>
      <w:ind w:left="720"/>
      <w:contextualSpacing/>
    </w:pPr>
  </w:style>
  <w:style w:type="table" w:styleId="ac">
    <w:name w:val="Table Grid"/>
    <w:basedOn w:val="a1"/>
    <w:rsid w:val="00215E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1239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Tana</cp:lastModifiedBy>
  <cp:revision>15</cp:revision>
  <cp:lastPrinted>2012-09-21T13:20:00Z</cp:lastPrinted>
  <dcterms:created xsi:type="dcterms:W3CDTF">2012-07-30T14:31:00Z</dcterms:created>
  <dcterms:modified xsi:type="dcterms:W3CDTF">2017-01-18T19:12:00Z</dcterms:modified>
</cp:coreProperties>
</file>